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ADA" w:rsidRDefault="006A1ADA" w:rsidP="006A1ADA">
      <w:pPr>
        <w:autoSpaceDE w:val="0"/>
        <w:autoSpaceDN w:val="0"/>
        <w:adjustRightInd w:val="0"/>
        <w:jc w:val="center"/>
        <w:rPr>
          <w:b/>
          <w:sz w:val="22"/>
        </w:rPr>
      </w:pPr>
      <w:bookmarkStart w:id="0" w:name="_GoBack"/>
      <w:bookmarkEnd w:id="0"/>
      <w:r>
        <w:rPr>
          <w:noProof/>
          <w:lang w:eastAsia="en-GB"/>
        </w:rPr>
        <w:drawing>
          <wp:inline distT="0" distB="0" distL="0" distR="0" wp14:anchorId="268F8175" wp14:editId="6A6628DD">
            <wp:extent cx="39814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81450" cy="361950"/>
                    </a:xfrm>
                    <a:prstGeom prst="rect">
                      <a:avLst/>
                    </a:prstGeom>
                    <a:noFill/>
                    <a:ln w="9525">
                      <a:noFill/>
                      <a:miter lim="800000"/>
                      <a:headEnd/>
                      <a:tailEnd/>
                    </a:ln>
                  </pic:spPr>
                </pic:pic>
              </a:graphicData>
            </a:graphic>
          </wp:inline>
        </w:drawing>
      </w:r>
    </w:p>
    <w:p w:rsidR="006A1ADA" w:rsidRDefault="006A1ADA" w:rsidP="006A1ADA">
      <w:pPr>
        <w:autoSpaceDE w:val="0"/>
        <w:autoSpaceDN w:val="0"/>
        <w:adjustRightInd w:val="0"/>
        <w:jc w:val="center"/>
        <w:rPr>
          <w:b/>
          <w:sz w:val="22"/>
        </w:rPr>
      </w:pPr>
    </w:p>
    <w:p w:rsidR="006A1ADA" w:rsidRDefault="006A1ADA" w:rsidP="006A1ADA">
      <w:pPr>
        <w:autoSpaceDE w:val="0"/>
        <w:autoSpaceDN w:val="0"/>
        <w:adjustRightInd w:val="0"/>
        <w:jc w:val="center"/>
        <w:rPr>
          <w:b/>
          <w:sz w:val="22"/>
        </w:rPr>
      </w:pPr>
    </w:p>
    <w:p w:rsidR="006A1ADA" w:rsidRDefault="0052725A" w:rsidP="006A1ADA">
      <w:pPr>
        <w:jc w:val="center"/>
        <w:rPr>
          <w:rStyle w:val="Hyperlink"/>
        </w:rPr>
      </w:pPr>
      <w:hyperlink r:id="rId10" w:history="1">
        <w:r w:rsidR="006A1ADA">
          <w:rPr>
            <w:rStyle w:val="Hyperlink"/>
          </w:rPr>
          <w:t>www.planninginlondon.com</w:t>
        </w:r>
      </w:hyperlink>
    </w:p>
    <w:p w:rsidR="006A1ADA" w:rsidRPr="006A1ADA" w:rsidRDefault="006A1ADA" w:rsidP="006A1ADA">
      <w:pPr>
        <w:rPr>
          <w:b/>
          <w:sz w:val="22"/>
          <w:szCs w:val="22"/>
        </w:rPr>
      </w:pPr>
      <w:r w:rsidRPr="006A1ADA">
        <w:rPr>
          <w:b/>
          <w:sz w:val="22"/>
          <w:szCs w:val="22"/>
        </w:rPr>
        <w:t xml:space="preserve">Minutes of the Meeting held on </w:t>
      </w:r>
      <w:r w:rsidRPr="00A45B68">
        <w:rPr>
          <w:b/>
          <w:sz w:val="22"/>
        </w:rPr>
        <w:t>Monday</w:t>
      </w:r>
      <w:r>
        <w:rPr>
          <w:b/>
          <w:sz w:val="22"/>
        </w:rPr>
        <w:t xml:space="preserve"> 8</w:t>
      </w:r>
      <w:r w:rsidRPr="00DD4356">
        <w:rPr>
          <w:b/>
          <w:sz w:val="22"/>
          <w:vertAlign w:val="superscript"/>
        </w:rPr>
        <w:t>th</w:t>
      </w:r>
      <w:r>
        <w:rPr>
          <w:b/>
          <w:sz w:val="22"/>
        </w:rPr>
        <w:t xml:space="preserve"> September 2014</w:t>
      </w:r>
      <w:r w:rsidRPr="00506BE2">
        <w:rPr>
          <w:b/>
          <w:sz w:val="22"/>
        </w:rPr>
        <w:t xml:space="preserve"> </w:t>
      </w:r>
      <w:r>
        <w:rPr>
          <w:b/>
          <w:sz w:val="22"/>
        </w:rPr>
        <w:t xml:space="preserve">at RICS </w:t>
      </w:r>
      <w:r w:rsidRPr="00446BF1">
        <w:rPr>
          <w:b/>
          <w:sz w:val="22"/>
        </w:rPr>
        <w:t>HQ</w:t>
      </w:r>
      <w:r>
        <w:rPr>
          <w:b/>
          <w:sz w:val="22"/>
        </w:rPr>
        <w:t xml:space="preserve"> </w:t>
      </w:r>
      <w:r w:rsidRPr="00446BF1">
        <w:rPr>
          <w:b/>
          <w:sz w:val="22"/>
        </w:rPr>
        <w:t>12 Great George Street (Parliament Square)</w:t>
      </w:r>
      <w:r>
        <w:rPr>
          <w:b/>
          <w:sz w:val="22"/>
        </w:rPr>
        <w:t xml:space="preserve"> </w:t>
      </w:r>
      <w:r w:rsidRPr="00446BF1">
        <w:rPr>
          <w:b/>
          <w:sz w:val="22"/>
        </w:rPr>
        <w:t>London SW1P 3AD</w:t>
      </w:r>
      <w:r>
        <w:rPr>
          <w:b/>
          <w:sz w:val="22"/>
        </w:rPr>
        <w:t xml:space="preserve"> between 2.30 and 5.30pm. Our host was </w:t>
      </w:r>
      <w:r w:rsidRPr="00446BF1">
        <w:rPr>
          <w:b/>
          <w:sz w:val="22"/>
        </w:rPr>
        <w:t>Abdul Choudhury</w:t>
      </w:r>
    </w:p>
    <w:p w:rsidR="006A1ADA" w:rsidRPr="006A1ADA" w:rsidRDefault="006A1ADA" w:rsidP="006A1ADA">
      <w:pPr>
        <w:autoSpaceDE w:val="0"/>
        <w:autoSpaceDN w:val="0"/>
        <w:adjustRightInd w:val="0"/>
        <w:rPr>
          <w:b/>
          <w:sz w:val="22"/>
          <w:szCs w:val="22"/>
        </w:rPr>
      </w:pPr>
    </w:p>
    <w:p w:rsidR="006A1ADA" w:rsidRPr="006A1ADA" w:rsidRDefault="006A1ADA" w:rsidP="006A1ADA">
      <w:pPr>
        <w:autoSpaceDE w:val="0"/>
        <w:autoSpaceDN w:val="0"/>
        <w:adjustRightInd w:val="0"/>
        <w:rPr>
          <w:rFonts w:eastAsia="Calibri"/>
          <w:color w:val="000000"/>
          <w:sz w:val="22"/>
          <w:szCs w:val="22"/>
        </w:rPr>
      </w:pPr>
      <w:r>
        <w:rPr>
          <w:rFonts w:eastAsia="Calibri"/>
          <w:color w:val="000000"/>
          <w:sz w:val="22"/>
          <w:szCs w:val="22"/>
        </w:rPr>
        <w:t>Present</w:t>
      </w:r>
      <w:r w:rsidRPr="006A1ADA">
        <w:rPr>
          <w:rFonts w:eastAsia="Calibri"/>
          <w:color w:val="000000"/>
          <w:sz w:val="22"/>
          <w:szCs w:val="22"/>
        </w:rPr>
        <w:t xml:space="preserve">: </w:t>
      </w:r>
    </w:p>
    <w:p w:rsidR="006A1ADA" w:rsidRP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Brian Waters: Chairman</w:t>
      </w:r>
    </w:p>
    <w:p w:rsid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Abdul Choudhury: RICS</w:t>
      </w:r>
    </w:p>
    <w:p w:rsidR="006A1ADA" w:rsidRP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Andrew Rogers: ACA</w:t>
      </w:r>
    </w:p>
    <w:p w:rsid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Brian Whiteley: Planning Aid for London</w:t>
      </w:r>
    </w:p>
    <w:p w:rsid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Dan Lewis: CE Economic Policy Centre</w:t>
      </w:r>
    </w:p>
    <w:p w:rsid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Duncan Bowie: University of Westminster</w:t>
      </w:r>
    </w:p>
    <w:p w:rsidR="006A1ADA" w:rsidRP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 xml:space="preserve">Jonathan </w:t>
      </w:r>
      <w:proofErr w:type="spellStart"/>
      <w:r>
        <w:rPr>
          <w:rFonts w:eastAsia="Calibri"/>
          <w:color w:val="000000"/>
          <w:sz w:val="22"/>
          <w:szCs w:val="22"/>
        </w:rPr>
        <w:t>Manns</w:t>
      </w:r>
      <w:proofErr w:type="spellEnd"/>
      <w:r>
        <w:rPr>
          <w:rFonts w:eastAsia="Calibri"/>
          <w:color w:val="000000"/>
          <w:sz w:val="22"/>
          <w:szCs w:val="22"/>
        </w:rPr>
        <w:t>: Colliers/RTPI London</w:t>
      </w:r>
    </w:p>
    <w:p w:rsid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 xml:space="preserve">Judith </w:t>
      </w:r>
      <w:proofErr w:type="spellStart"/>
      <w:r w:rsidRPr="006A1ADA">
        <w:rPr>
          <w:rFonts w:eastAsia="Calibri"/>
          <w:color w:val="000000"/>
          <w:sz w:val="22"/>
          <w:szCs w:val="22"/>
        </w:rPr>
        <w:t>Ryser</w:t>
      </w:r>
      <w:proofErr w:type="spellEnd"/>
      <w:r w:rsidRPr="006A1ADA">
        <w:rPr>
          <w:rFonts w:eastAsia="Calibri"/>
          <w:color w:val="000000"/>
          <w:sz w:val="22"/>
          <w:szCs w:val="22"/>
        </w:rPr>
        <w:t xml:space="preserve">: </w:t>
      </w:r>
      <w:proofErr w:type="spellStart"/>
      <w:r w:rsidRPr="006A1ADA">
        <w:rPr>
          <w:rFonts w:eastAsia="Calibri"/>
          <w:color w:val="000000"/>
          <w:sz w:val="22"/>
          <w:szCs w:val="22"/>
        </w:rPr>
        <w:t>Isocarp</w:t>
      </w:r>
      <w:proofErr w:type="spellEnd"/>
      <w:r w:rsidRPr="006A1ADA">
        <w:rPr>
          <w:rFonts w:eastAsia="Calibri"/>
          <w:color w:val="000000"/>
          <w:sz w:val="22"/>
          <w:szCs w:val="22"/>
        </w:rPr>
        <w:t>/</w:t>
      </w:r>
      <w:proofErr w:type="spellStart"/>
      <w:r w:rsidRPr="006A1ADA">
        <w:rPr>
          <w:rFonts w:eastAsia="Calibri"/>
          <w:color w:val="000000"/>
          <w:sz w:val="22"/>
          <w:szCs w:val="22"/>
        </w:rPr>
        <w:t>Ugb</w:t>
      </w:r>
      <w:proofErr w:type="spellEnd"/>
      <w:r w:rsidRPr="006A1ADA">
        <w:rPr>
          <w:rFonts w:eastAsia="Calibri"/>
          <w:color w:val="000000"/>
          <w:sz w:val="22"/>
          <w:szCs w:val="22"/>
        </w:rPr>
        <w:t>/</w:t>
      </w:r>
      <w:proofErr w:type="spellStart"/>
      <w:r w:rsidRPr="006A1ADA">
        <w:rPr>
          <w:rFonts w:eastAsia="Calibri"/>
          <w:color w:val="000000"/>
          <w:sz w:val="22"/>
          <w:szCs w:val="22"/>
        </w:rPr>
        <w:t>Cityscope</w:t>
      </w:r>
      <w:proofErr w:type="spellEnd"/>
      <w:r w:rsidRPr="006A1ADA">
        <w:rPr>
          <w:rFonts w:eastAsia="Calibri"/>
          <w:color w:val="000000"/>
          <w:sz w:val="22"/>
          <w:szCs w:val="22"/>
        </w:rPr>
        <w:t xml:space="preserve"> Europe</w:t>
      </w:r>
    </w:p>
    <w:p w:rsid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 xml:space="preserve">Malcolm Hockaday: </w:t>
      </w:r>
      <w:proofErr w:type="spellStart"/>
      <w:r>
        <w:rPr>
          <w:rFonts w:eastAsia="Calibri"/>
          <w:color w:val="000000"/>
          <w:sz w:val="22"/>
          <w:szCs w:val="22"/>
        </w:rPr>
        <w:t>Lichfields</w:t>
      </w:r>
      <w:proofErr w:type="spellEnd"/>
    </w:p>
    <w:p w:rsidR="006A1ADA" w:rsidRDefault="006A1ADA" w:rsidP="006A1ADA">
      <w:pPr>
        <w:autoSpaceDE w:val="0"/>
        <w:autoSpaceDN w:val="0"/>
        <w:adjustRightInd w:val="0"/>
        <w:ind w:left="2160"/>
        <w:rPr>
          <w:rFonts w:eastAsia="Calibri"/>
          <w:color w:val="000000"/>
          <w:sz w:val="22"/>
          <w:szCs w:val="22"/>
        </w:rPr>
      </w:pPr>
      <w:proofErr w:type="spellStart"/>
      <w:r>
        <w:rPr>
          <w:rFonts w:eastAsia="Calibri"/>
          <w:color w:val="000000"/>
          <w:sz w:val="22"/>
          <w:szCs w:val="22"/>
        </w:rPr>
        <w:t>Marnix</w:t>
      </w:r>
      <w:proofErr w:type="spellEnd"/>
      <w:r>
        <w:rPr>
          <w:rFonts w:eastAsia="Calibri"/>
          <w:color w:val="000000"/>
          <w:sz w:val="22"/>
          <w:szCs w:val="22"/>
        </w:rPr>
        <w:t xml:space="preserve"> </w:t>
      </w:r>
      <w:proofErr w:type="spellStart"/>
      <w:r>
        <w:rPr>
          <w:rFonts w:eastAsia="Calibri"/>
          <w:color w:val="000000"/>
          <w:sz w:val="22"/>
          <w:szCs w:val="22"/>
        </w:rPr>
        <w:t>Elsenaar</w:t>
      </w:r>
      <w:proofErr w:type="spellEnd"/>
      <w:r>
        <w:rPr>
          <w:rFonts w:eastAsia="Calibri"/>
          <w:color w:val="000000"/>
          <w:sz w:val="22"/>
          <w:szCs w:val="22"/>
        </w:rPr>
        <w:t xml:space="preserve">: </w:t>
      </w:r>
      <w:proofErr w:type="spellStart"/>
      <w:r>
        <w:rPr>
          <w:rFonts w:eastAsia="Calibri"/>
          <w:color w:val="000000"/>
          <w:sz w:val="22"/>
          <w:szCs w:val="22"/>
        </w:rPr>
        <w:t>Addleshaw</w:t>
      </w:r>
      <w:proofErr w:type="spellEnd"/>
      <w:r>
        <w:rPr>
          <w:rFonts w:eastAsia="Calibri"/>
          <w:color w:val="000000"/>
          <w:sz w:val="22"/>
          <w:szCs w:val="22"/>
        </w:rPr>
        <w:t xml:space="preserve"> Goddard</w:t>
      </w:r>
    </w:p>
    <w:p w:rsidR="006A1ADA" w:rsidRP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Michael Bach: London Forum</w:t>
      </w:r>
    </w:p>
    <w:p w:rsidR="006A1ADA" w:rsidRP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Michael Coupe: London Society and Coupe Planning</w:t>
      </w:r>
    </w:p>
    <w:p w:rsidR="006A1ADA" w:rsidRP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Michael Edwards: UCL</w:t>
      </w:r>
    </w:p>
    <w:p w:rsid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 xml:space="preserve">Peter </w:t>
      </w:r>
      <w:proofErr w:type="spellStart"/>
      <w:r w:rsidRPr="006A1ADA">
        <w:rPr>
          <w:rFonts w:eastAsia="Calibri"/>
          <w:color w:val="000000"/>
          <w:sz w:val="22"/>
          <w:szCs w:val="22"/>
        </w:rPr>
        <w:t>Eversden</w:t>
      </w:r>
      <w:proofErr w:type="spellEnd"/>
      <w:r w:rsidRPr="006A1ADA">
        <w:rPr>
          <w:rFonts w:eastAsia="Calibri"/>
          <w:color w:val="000000"/>
          <w:sz w:val="22"/>
          <w:szCs w:val="22"/>
        </w:rPr>
        <w:t>: London Forum (</w:t>
      </w:r>
      <w:proofErr w:type="spellStart"/>
      <w:r w:rsidRPr="006A1ADA">
        <w:rPr>
          <w:rFonts w:eastAsia="Calibri"/>
          <w:color w:val="000000"/>
          <w:sz w:val="22"/>
          <w:szCs w:val="22"/>
        </w:rPr>
        <w:t>Ch</w:t>
      </w:r>
      <w:proofErr w:type="spellEnd"/>
      <w:r w:rsidRPr="006A1ADA">
        <w:rPr>
          <w:rFonts w:eastAsia="Calibri"/>
          <w:color w:val="000000"/>
          <w:sz w:val="22"/>
          <w:szCs w:val="22"/>
        </w:rPr>
        <w:t>)</w:t>
      </w:r>
    </w:p>
    <w:p w:rsidR="006A1ADA" w:rsidRPr="006A1ADA" w:rsidRDefault="006A1ADA" w:rsidP="006A1ADA">
      <w:pPr>
        <w:autoSpaceDE w:val="0"/>
        <w:autoSpaceDN w:val="0"/>
        <w:adjustRightInd w:val="0"/>
        <w:ind w:left="2160"/>
        <w:rPr>
          <w:rFonts w:eastAsia="Calibri"/>
          <w:color w:val="000000"/>
          <w:sz w:val="22"/>
          <w:szCs w:val="22"/>
        </w:rPr>
      </w:pPr>
      <w:r>
        <w:rPr>
          <w:rFonts w:eastAsia="Calibri"/>
          <w:color w:val="000000"/>
          <w:sz w:val="22"/>
          <w:szCs w:val="22"/>
        </w:rPr>
        <w:t>Tom Ball: London Forum</w:t>
      </w:r>
    </w:p>
    <w:p w:rsidR="006A1ADA" w:rsidRPr="006A1ADA" w:rsidRDefault="006A1ADA" w:rsidP="006A1ADA">
      <w:pPr>
        <w:autoSpaceDE w:val="0"/>
        <w:autoSpaceDN w:val="0"/>
        <w:adjustRightInd w:val="0"/>
        <w:ind w:left="2160"/>
        <w:rPr>
          <w:rFonts w:eastAsia="Calibri"/>
          <w:color w:val="000000"/>
          <w:sz w:val="22"/>
          <w:szCs w:val="22"/>
        </w:rPr>
      </w:pPr>
      <w:r w:rsidRPr="006A1ADA">
        <w:rPr>
          <w:rFonts w:eastAsia="Calibri"/>
          <w:color w:val="000000"/>
          <w:sz w:val="22"/>
          <w:szCs w:val="22"/>
        </w:rPr>
        <w:t>Drummond Robson: Honorary Secretary and Robson Planning</w:t>
      </w:r>
    </w:p>
    <w:p w:rsidR="006A1ADA" w:rsidRPr="006A1ADA" w:rsidRDefault="006A1ADA" w:rsidP="006A1ADA">
      <w:pPr>
        <w:ind w:right="388"/>
        <w:jc w:val="both"/>
        <w:rPr>
          <w:b/>
          <w:sz w:val="22"/>
          <w:szCs w:val="22"/>
        </w:rPr>
      </w:pPr>
    </w:p>
    <w:p w:rsidR="006A1ADA" w:rsidRPr="006A1ADA" w:rsidRDefault="006A1ADA" w:rsidP="006A1ADA">
      <w:pPr>
        <w:numPr>
          <w:ilvl w:val="0"/>
          <w:numId w:val="1"/>
        </w:numPr>
        <w:spacing w:after="120"/>
        <w:ind w:right="386"/>
        <w:rPr>
          <w:sz w:val="22"/>
          <w:szCs w:val="22"/>
        </w:rPr>
      </w:pPr>
      <w:r w:rsidRPr="00DA23B0">
        <w:rPr>
          <w:b/>
          <w:sz w:val="22"/>
          <w:szCs w:val="22"/>
        </w:rPr>
        <w:t>Introductions and Apologies</w:t>
      </w:r>
      <w:r w:rsidRPr="006A1ADA">
        <w:rPr>
          <w:sz w:val="22"/>
          <w:szCs w:val="22"/>
        </w:rPr>
        <w:t>.</w:t>
      </w:r>
    </w:p>
    <w:p w:rsidR="006A1ADA" w:rsidRDefault="006A1ADA" w:rsidP="006A1ADA">
      <w:pPr>
        <w:ind w:left="644"/>
        <w:rPr>
          <w:sz w:val="22"/>
        </w:rPr>
      </w:pPr>
      <w:r>
        <w:rPr>
          <w:sz w:val="22"/>
        </w:rPr>
        <w:t xml:space="preserve">Apologies were received from Asha Saroy, Bob </w:t>
      </w:r>
      <w:proofErr w:type="spellStart"/>
      <w:r>
        <w:rPr>
          <w:sz w:val="22"/>
        </w:rPr>
        <w:t>Dolata</w:t>
      </w:r>
      <w:proofErr w:type="spellEnd"/>
      <w:r>
        <w:rPr>
          <w:sz w:val="22"/>
        </w:rPr>
        <w:t xml:space="preserve">, David Bradley, </w:t>
      </w:r>
      <w:proofErr w:type="spellStart"/>
      <w:r>
        <w:rPr>
          <w:sz w:val="22"/>
        </w:rPr>
        <w:t>Gh</w:t>
      </w:r>
      <w:r w:rsidR="000927E3">
        <w:rPr>
          <w:sz w:val="22"/>
        </w:rPr>
        <w:t>islane</w:t>
      </w:r>
      <w:proofErr w:type="spellEnd"/>
      <w:r w:rsidR="000927E3">
        <w:rPr>
          <w:sz w:val="22"/>
        </w:rPr>
        <w:t xml:space="preserve"> </w:t>
      </w:r>
      <w:proofErr w:type="spellStart"/>
      <w:r w:rsidR="000927E3">
        <w:rPr>
          <w:sz w:val="22"/>
        </w:rPr>
        <w:t>Trehearne</w:t>
      </w:r>
      <w:proofErr w:type="spellEnd"/>
      <w:r w:rsidR="000927E3">
        <w:rPr>
          <w:sz w:val="22"/>
        </w:rPr>
        <w:t xml:space="preserve">, Ron Heath, Tim </w:t>
      </w:r>
      <w:proofErr w:type="spellStart"/>
      <w:r w:rsidR="000927E3">
        <w:rPr>
          <w:sz w:val="22"/>
        </w:rPr>
        <w:t>Wacher</w:t>
      </w:r>
      <w:proofErr w:type="spellEnd"/>
      <w:r w:rsidR="000927E3">
        <w:rPr>
          <w:sz w:val="22"/>
        </w:rPr>
        <w:t xml:space="preserve"> and </w:t>
      </w:r>
      <w:proofErr w:type="spellStart"/>
      <w:r w:rsidR="000927E3">
        <w:rPr>
          <w:sz w:val="22"/>
        </w:rPr>
        <w:t>Yasminah</w:t>
      </w:r>
      <w:proofErr w:type="spellEnd"/>
      <w:r w:rsidR="000927E3">
        <w:rPr>
          <w:sz w:val="22"/>
        </w:rPr>
        <w:t xml:space="preserve"> </w:t>
      </w:r>
      <w:proofErr w:type="spellStart"/>
      <w:r w:rsidR="000927E3">
        <w:rPr>
          <w:sz w:val="22"/>
        </w:rPr>
        <w:t>Beebejaun</w:t>
      </w:r>
      <w:proofErr w:type="spellEnd"/>
      <w:r w:rsidR="000927E3">
        <w:rPr>
          <w:sz w:val="22"/>
        </w:rPr>
        <w:t>.</w:t>
      </w:r>
    </w:p>
    <w:p w:rsidR="000927E3" w:rsidRDefault="000927E3" w:rsidP="000927E3">
      <w:pPr>
        <w:rPr>
          <w:sz w:val="22"/>
        </w:rPr>
      </w:pPr>
    </w:p>
    <w:p w:rsidR="000927E3" w:rsidRPr="00DA23B0" w:rsidRDefault="000927E3" w:rsidP="000927E3">
      <w:pPr>
        <w:pStyle w:val="ListParagraph"/>
        <w:numPr>
          <w:ilvl w:val="0"/>
          <w:numId w:val="1"/>
        </w:numPr>
        <w:rPr>
          <w:b/>
          <w:sz w:val="22"/>
        </w:rPr>
      </w:pPr>
      <w:r w:rsidRPr="00DA23B0">
        <w:rPr>
          <w:b/>
          <w:sz w:val="22"/>
        </w:rPr>
        <w:t xml:space="preserve">A Tribute to Sir Peter Hall who died on </w:t>
      </w:r>
      <w:r w:rsidR="00A544A1" w:rsidRPr="00DA23B0">
        <w:rPr>
          <w:b/>
          <w:sz w:val="22"/>
        </w:rPr>
        <w:t>July 30 2014</w:t>
      </w:r>
      <w:r w:rsidR="00A544A1" w:rsidRPr="00DA23B0">
        <w:rPr>
          <w:b/>
          <w:bCs/>
          <w:sz w:val="24"/>
          <w:szCs w:val="24"/>
          <w:lang w:val="en" w:eastAsia="en-GB"/>
        </w:rPr>
        <w:t xml:space="preserve"> </w:t>
      </w:r>
      <w:r w:rsidRPr="00DA23B0">
        <w:rPr>
          <w:b/>
          <w:sz w:val="22"/>
        </w:rPr>
        <w:t>by his close colleague Michael Edwards</w:t>
      </w:r>
      <w:r w:rsidR="00A544A1" w:rsidRPr="00DA23B0">
        <w:rPr>
          <w:b/>
          <w:sz w:val="22"/>
        </w:rPr>
        <w:t>.</w:t>
      </w:r>
    </w:p>
    <w:p w:rsidR="00A544A1" w:rsidRPr="00DA23B0" w:rsidRDefault="00A544A1" w:rsidP="00A544A1">
      <w:pPr>
        <w:pStyle w:val="ListParagraph"/>
        <w:ind w:left="644"/>
        <w:rPr>
          <w:b/>
          <w:sz w:val="22"/>
        </w:rPr>
      </w:pPr>
    </w:p>
    <w:p w:rsidR="00874537" w:rsidRDefault="00A544A1" w:rsidP="00A544A1">
      <w:pPr>
        <w:pStyle w:val="ListParagraph"/>
        <w:ind w:left="644"/>
        <w:rPr>
          <w:sz w:val="22"/>
        </w:rPr>
      </w:pPr>
      <w:r>
        <w:rPr>
          <w:sz w:val="22"/>
        </w:rPr>
        <w:t xml:space="preserve">Michael recalled from undergraduate days as an economics student at </w:t>
      </w:r>
      <w:proofErr w:type="spellStart"/>
      <w:r>
        <w:rPr>
          <w:sz w:val="22"/>
        </w:rPr>
        <w:t>Oxford.his</w:t>
      </w:r>
      <w:proofErr w:type="spellEnd"/>
      <w:r>
        <w:rPr>
          <w:sz w:val="22"/>
        </w:rPr>
        <w:t xml:space="preserve"> introduction Peter Hall giving a talk </w:t>
      </w:r>
      <w:r w:rsidR="00874537">
        <w:rPr>
          <w:sz w:val="22"/>
        </w:rPr>
        <w:t>about Fred</w:t>
      </w:r>
      <w:r w:rsidR="004C21D7">
        <w:rPr>
          <w:sz w:val="22"/>
        </w:rPr>
        <w:t xml:space="preserve"> </w:t>
      </w:r>
      <w:proofErr w:type="spellStart"/>
      <w:r w:rsidR="00874537">
        <w:rPr>
          <w:sz w:val="22"/>
        </w:rPr>
        <w:t>Pooley’s</w:t>
      </w:r>
      <w:proofErr w:type="spellEnd"/>
      <w:r w:rsidR="00874537">
        <w:rPr>
          <w:sz w:val="22"/>
        </w:rPr>
        <w:t xml:space="preserve"> proposals for a new City in South Bucks including a monorail network giving immediate access to the countryside. </w:t>
      </w:r>
      <w:r w:rsidR="00546DE2">
        <w:rPr>
          <w:sz w:val="22"/>
        </w:rPr>
        <w:t>He was a “railway buff”.</w:t>
      </w:r>
    </w:p>
    <w:p w:rsidR="00874537" w:rsidRDefault="00874537" w:rsidP="00A544A1">
      <w:pPr>
        <w:pStyle w:val="ListParagraph"/>
        <w:ind w:left="644"/>
        <w:rPr>
          <w:sz w:val="22"/>
        </w:rPr>
      </w:pPr>
    </w:p>
    <w:p w:rsidR="00874537" w:rsidRDefault="00874537" w:rsidP="00874537">
      <w:pPr>
        <w:pStyle w:val="ListParagraph"/>
        <w:ind w:left="644"/>
        <w:jc w:val="center"/>
        <w:rPr>
          <w:sz w:val="22"/>
        </w:rPr>
      </w:pPr>
      <w:r>
        <w:rPr>
          <w:noProof/>
          <w:sz w:val="22"/>
          <w:lang w:eastAsia="en-GB"/>
        </w:rPr>
        <w:drawing>
          <wp:inline distT="0" distB="0" distL="0" distR="0" wp14:anchorId="6C3A8B70" wp14:editId="1D0429C5">
            <wp:extent cx="3419475" cy="1914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914525"/>
                    </a:xfrm>
                    <a:prstGeom prst="rect">
                      <a:avLst/>
                    </a:prstGeom>
                    <a:noFill/>
                    <a:ln>
                      <a:noFill/>
                    </a:ln>
                  </pic:spPr>
                </pic:pic>
              </a:graphicData>
            </a:graphic>
          </wp:inline>
        </w:drawing>
      </w:r>
    </w:p>
    <w:p w:rsidR="00874537" w:rsidRDefault="00874537" w:rsidP="00874537">
      <w:pPr>
        <w:pStyle w:val="ListParagraph"/>
        <w:ind w:left="644"/>
        <w:jc w:val="center"/>
        <w:rPr>
          <w:sz w:val="22"/>
        </w:rPr>
      </w:pPr>
      <w:proofErr w:type="spellStart"/>
      <w:r>
        <w:rPr>
          <w:sz w:val="22"/>
        </w:rPr>
        <w:t>Pooleyville</w:t>
      </w:r>
      <w:proofErr w:type="spellEnd"/>
      <w:r>
        <w:rPr>
          <w:sz w:val="22"/>
        </w:rPr>
        <w:t xml:space="preserve"> 1966</w:t>
      </w:r>
    </w:p>
    <w:p w:rsidR="00A544A1" w:rsidRDefault="00A544A1" w:rsidP="00874537">
      <w:pPr>
        <w:pStyle w:val="ListParagraph"/>
        <w:ind w:left="644"/>
        <w:jc w:val="center"/>
        <w:rPr>
          <w:noProof/>
          <w:sz w:val="22"/>
          <w:lang w:eastAsia="en-GB"/>
        </w:rPr>
      </w:pPr>
    </w:p>
    <w:p w:rsidR="0070640C" w:rsidRDefault="00874537" w:rsidP="00874537">
      <w:pPr>
        <w:pStyle w:val="ListParagraph"/>
        <w:ind w:left="644"/>
        <w:rPr>
          <w:noProof/>
          <w:sz w:val="22"/>
          <w:lang w:eastAsia="en-GB"/>
        </w:rPr>
      </w:pPr>
      <w:r>
        <w:rPr>
          <w:noProof/>
          <w:sz w:val="22"/>
          <w:lang w:eastAsia="en-GB"/>
        </w:rPr>
        <w:t xml:space="preserve">Although Pooleyville never took off it inspired Michael to study planning following “this remarkable man” </w:t>
      </w:r>
      <w:r w:rsidR="0070640C">
        <w:rPr>
          <w:noProof/>
          <w:sz w:val="22"/>
          <w:lang w:eastAsia="en-GB"/>
        </w:rPr>
        <w:t xml:space="preserve">following his example as a passionate planner </w:t>
      </w:r>
      <w:r>
        <w:rPr>
          <w:noProof/>
          <w:sz w:val="22"/>
          <w:lang w:eastAsia="en-GB"/>
        </w:rPr>
        <w:t>as a technical skill</w:t>
      </w:r>
      <w:r w:rsidR="0070640C">
        <w:rPr>
          <w:noProof/>
          <w:sz w:val="22"/>
          <w:lang w:eastAsia="en-GB"/>
        </w:rPr>
        <w:t xml:space="preserve"> to provide </w:t>
      </w:r>
      <w:r w:rsidR="0070640C">
        <w:rPr>
          <w:noProof/>
          <w:sz w:val="22"/>
          <w:lang w:eastAsia="en-GB"/>
        </w:rPr>
        <w:lastRenderedPageBreak/>
        <w:t>practical and thoughtful interventions. Peter was an excellent teacher who believed in the need for education to be real. “I miss him terribly” commented Michael.</w:t>
      </w:r>
    </w:p>
    <w:p w:rsidR="004D4C6E" w:rsidRDefault="00546DE2" w:rsidP="00874537">
      <w:pPr>
        <w:pStyle w:val="ListParagraph"/>
        <w:ind w:left="644"/>
        <w:rPr>
          <w:noProof/>
          <w:sz w:val="22"/>
          <w:lang w:eastAsia="en-GB"/>
        </w:rPr>
      </w:pPr>
      <w:r>
        <w:rPr>
          <w:noProof/>
          <w:sz w:val="22"/>
          <w:lang w:eastAsia="en-GB"/>
        </w:rPr>
        <w:t xml:space="preserve">He intervened constructively in many ways in London such as the alternatives proposed in London 2000, the Examination in Public into the London Plan, and in regional Planning for the South East. He believed in the City as something to be understood, He advised Michael Heseltine on Enterprise Zones, and was part of Richard Rogers’ Task Force until disagreeing with the implications of densification. In the late 1990s he had this crazy idea of linking bits of London railways which resulted in a report jointly with Michael and Drummond Robson to the London Development Partnership under Eric Sorenson to prepare the ground for the new Mayor of the GLA. The central proposal was the Orbital Railway. Though given short shrift following the report the idea was picked up again following presentations to the TCPA by Peter and Drummond </w:t>
      </w:r>
      <w:r w:rsidR="004D4C6E">
        <w:rPr>
          <w:noProof/>
          <w:sz w:val="22"/>
          <w:lang w:eastAsia="en-GB"/>
        </w:rPr>
        <w:t xml:space="preserve">and adopted by the Deputy Mayor Nicky Gavron. It has been built and is very successful resulting in gentrification of the areas through which it goes. </w:t>
      </w:r>
    </w:p>
    <w:p w:rsidR="004D4C6E" w:rsidRDefault="004D4C6E" w:rsidP="00874537">
      <w:pPr>
        <w:pStyle w:val="ListParagraph"/>
        <w:ind w:left="644"/>
        <w:rPr>
          <w:noProof/>
          <w:sz w:val="22"/>
          <w:lang w:eastAsia="en-GB"/>
        </w:rPr>
      </w:pPr>
    </w:p>
    <w:p w:rsidR="00874537" w:rsidRDefault="004D4C6E" w:rsidP="004D4C6E">
      <w:pPr>
        <w:pStyle w:val="ListParagraph"/>
        <w:ind w:left="644"/>
        <w:jc w:val="center"/>
        <w:rPr>
          <w:noProof/>
          <w:sz w:val="22"/>
          <w:lang w:eastAsia="en-GB"/>
        </w:rPr>
      </w:pPr>
      <w:r w:rsidRPr="004D4C6E">
        <w:rPr>
          <w:noProof/>
          <w:sz w:val="22"/>
          <w:lang w:eastAsia="en-GB"/>
        </w:rPr>
        <w:drawing>
          <wp:inline distT="0" distB="0" distL="0" distR="0" wp14:anchorId="43C33B90" wp14:editId="33D0EAB7">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4D4C6E" w:rsidRDefault="004D4C6E" w:rsidP="004D4C6E">
      <w:pPr>
        <w:pStyle w:val="ListParagraph"/>
        <w:ind w:left="644"/>
        <w:rPr>
          <w:noProof/>
          <w:sz w:val="22"/>
          <w:lang w:eastAsia="en-GB"/>
        </w:rPr>
      </w:pPr>
      <w:r>
        <w:rPr>
          <w:noProof/>
          <w:sz w:val="22"/>
          <w:lang w:eastAsia="en-GB"/>
        </w:rPr>
        <w:t>A memorial is to be held on 22</w:t>
      </w:r>
      <w:r w:rsidRPr="004D4C6E">
        <w:rPr>
          <w:noProof/>
          <w:sz w:val="22"/>
          <w:vertAlign w:val="superscript"/>
          <w:lang w:eastAsia="en-GB"/>
        </w:rPr>
        <w:t>nd</w:t>
      </w:r>
      <w:r>
        <w:rPr>
          <w:noProof/>
          <w:sz w:val="22"/>
          <w:lang w:eastAsia="en-GB"/>
        </w:rPr>
        <w:t xml:space="preserve"> October “Remembering Peter Hall” at the Royal Geographical Society in Kensington.</w:t>
      </w:r>
    </w:p>
    <w:p w:rsidR="004D4C6E" w:rsidRDefault="004D4C6E" w:rsidP="004D4C6E">
      <w:pPr>
        <w:pStyle w:val="ListParagraph"/>
        <w:ind w:left="644"/>
        <w:rPr>
          <w:noProof/>
          <w:sz w:val="22"/>
          <w:lang w:eastAsia="en-GB"/>
        </w:rPr>
      </w:pPr>
    </w:p>
    <w:p w:rsidR="006A0CAA" w:rsidRDefault="004D4C6E" w:rsidP="004D4C6E">
      <w:pPr>
        <w:pStyle w:val="ListParagraph"/>
        <w:ind w:left="644"/>
        <w:rPr>
          <w:noProof/>
          <w:sz w:val="22"/>
          <w:lang w:eastAsia="en-GB"/>
        </w:rPr>
      </w:pPr>
      <w:r>
        <w:rPr>
          <w:noProof/>
          <w:sz w:val="22"/>
          <w:lang w:eastAsia="en-GB"/>
        </w:rPr>
        <w:t>Drummond Robson picked up the final extract from Simon Wicks’ article in The Planner for September 2014 “The full title of that final chapter in Kaleidoscope City</w:t>
      </w:r>
      <w:r w:rsidR="006A0CAA">
        <w:rPr>
          <w:noProof/>
          <w:sz w:val="22"/>
          <w:lang w:eastAsia="en-GB"/>
        </w:rPr>
        <w:t xml:space="preserve"> [Jonathan Manns]  is “The Strange Death of British Planning:  And How to bring about A Miraculous Revival”. “We need, Hall stressed not less planning but more; positive planning by well equipped multi-skilled teams making masterplans, which are then implemented by private developers or co-operatives”. We knew how once, We can do it again”. This compelling formula is one that DR has sought to follow for much of his career, both working at Farrells and subsequently, often in spite of the planning system itself.</w:t>
      </w:r>
    </w:p>
    <w:p w:rsidR="00874537" w:rsidRDefault="00874537" w:rsidP="00874537">
      <w:pPr>
        <w:pStyle w:val="ListParagraph"/>
        <w:ind w:left="644"/>
        <w:rPr>
          <w:sz w:val="22"/>
        </w:rPr>
      </w:pPr>
    </w:p>
    <w:p w:rsidR="00874537" w:rsidRPr="000927E3" w:rsidRDefault="00874537" w:rsidP="00874537">
      <w:pPr>
        <w:pStyle w:val="ListParagraph"/>
        <w:ind w:left="644"/>
        <w:jc w:val="center"/>
        <w:rPr>
          <w:sz w:val="22"/>
        </w:rPr>
      </w:pPr>
    </w:p>
    <w:p w:rsidR="000927E3" w:rsidRDefault="000927E3" w:rsidP="006A1ADA">
      <w:pPr>
        <w:ind w:left="644"/>
        <w:rPr>
          <w:sz w:val="22"/>
        </w:rPr>
      </w:pPr>
    </w:p>
    <w:p w:rsidR="006A1ADA" w:rsidRPr="000927E3" w:rsidRDefault="006A1ADA" w:rsidP="006A1ADA">
      <w:pPr>
        <w:pStyle w:val="ListParagraph"/>
        <w:numPr>
          <w:ilvl w:val="0"/>
          <w:numId w:val="1"/>
        </w:numPr>
        <w:rPr>
          <w:sz w:val="22"/>
        </w:rPr>
      </w:pPr>
      <w:r w:rsidRPr="00F968EB">
        <w:rPr>
          <w:sz w:val="22"/>
        </w:rPr>
        <w:t>DISCUSSION TOPICS</w:t>
      </w:r>
    </w:p>
    <w:p w:rsidR="006A1ADA" w:rsidRDefault="006A1ADA" w:rsidP="006A1ADA">
      <w:pPr>
        <w:pStyle w:val="ListParagraph"/>
        <w:numPr>
          <w:ilvl w:val="0"/>
          <w:numId w:val="2"/>
        </w:numPr>
        <w:rPr>
          <w:sz w:val="22"/>
        </w:rPr>
      </w:pPr>
      <w:r w:rsidRPr="00DA23B0">
        <w:rPr>
          <w:b/>
          <w:sz w:val="22"/>
        </w:rPr>
        <w:t xml:space="preserve">Infrastructure and </w:t>
      </w:r>
      <w:proofErr w:type="gramStart"/>
      <w:r w:rsidRPr="00DA23B0">
        <w:rPr>
          <w:b/>
          <w:sz w:val="22"/>
        </w:rPr>
        <w:t>Planning</w:t>
      </w:r>
      <w:r w:rsidRPr="00357153">
        <w:rPr>
          <w:sz w:val="22"/>
        </w:rPr>
        <w:t xml:space="preserve"> .</w:t>
      </w:r>
      <w:proofErr w:type="gramEnd"/>
      <w:r w:rsidRPr="00357153">
        <w:rPr>
          <w:sz w:val="22"/>
        </w:rPr>
        <w:t xml:space="preserve"> The topic w</w:t>
      </w:r>
      <w:r w:rsidR="000927E3">
        <w:rPr>
          <w:sz w:val="22"/>
        </w:rPr>
        <w:t>as</w:t>
      </w:r>
      <w:r w:rsidRPr="00357153">
        <w:rPr>
          <w:sz w:val="22"/>
        </w:rPr>
        <w:t xml:space="preserve"> introduced by </w:t>
      </w:r>
      <w:r w:rsidRPr="000927E3">
        <w:rPr>
          <w:sz w:val="22"/>
        </w:rPr>
        <w:t xml:space="preserve">Dan Lewis, Energy Policy Adviser </w:t>
      </w:r>
      <w:r w:rsidRPr="00357153">
        <w:rPr>
          <w:sz w:val="22"/>
        </w:rPr>
        <w:t xml:space="preserve">to the </w:t>
      </w:r>
      <w:hyperlink r:id="rId13" w:history="1">
        <w:r w:rsidRPr="00357153">
          <w:rPr>
            <w:sz w:val="22"/>
          </w:rPr>
          <w:t>Institute of Directors</w:t>
        </w:r>
      </w:hyperlink>
      <w:r w:rsidRPr="00357153">
        <w:rPr>
          <w:sz w:val="22"/>
        </w:rPr>
        <w:t xml:space="preserve"> (</w:t>
      </w:r>
      <w:proofErr w:type="spellStart"/>
      <w:r w:rsidRPr="00357153">
        <w:rPr>
          <w:sz w:val="22"/>
        </w:rPr>
        <w:t>IoD</w:t>
      </w:r>
      <w:proofErr w:type="spellEnd"/>
      <w:r w:rsidRPr="00357153">
        <w:rPr>
          <w:sz w:val="22"/>
        </w:rPr>
        <w:t xml:space="preserve">). He is also Chief Executive of the </w:t>
      </w:r>
      <w:hyperlink r:id="rId14" w:history="1">
        <w:r w:rsidRPr="00357153">
          <w:rPr>
            <w:sz w:val="22"/>
          </w:rPr>
          <w:t>Economic Policy Centre</w:t>
        </w:r>
      </w:hyperlink>
      <w:r w:rsidRPr="00357153">
        <w:rPr>
          <w:sz w:val="22"/>
        </w:rPr>
        <w:t xml:space="preserve"> – the think tank hub of the UK economics community and Chief Executive of </w:t>
      </w:r>
      <w:hyperlink r:id="rId15" w:history="1">
        <w:r w:rsidRPr="00357153">
          <w:rPr>
            <w:sz w:val="22"/>
          </w:rPr>
          <w:t>Future Energy Strategies</w:t>
        </w:r>
      </w:hyperlink>
      <w:r>
        <w:rPr>
          <w:sz w:val="22"/>
        </w:rPr>
        <w:t xml:space="preserve">. </w:t>
      </w:r>
      <w:r w:rsidR="00E1236B" w:rsidRPr="00E1236B">
        <w:rPr>
          <w:sz w:val="22"/>
        </w:rPr>
        <w:t>(</w:t>
      </w:r>
      <w:r w:rsidR="00CE1712">
        <w:rPr>
          <w:sz w:val="22"/>
        </w:rPr>
        <w:t xml:space="preserve">He </w:t>
      </w:r>
      <w:r w:rsidR="00E1236B" w:rsidRPr="00E1236B">
        <w:rPr>
          <w:sz w:val="22"/>
        </w:rPr>
        <w:t>sp</w:t>
      </w:r>
      <w:r w:rsidR="00CE1712">
        <w:rPr>
          <w:sz w:val="22"/>
        </w:rPr>
        <w:t>oke</w:t>
      </w:r>
      <w:r w:rsidR="00E1236B" w:rsidRPr="00E1236B">
        <w:rPr>
          <w:sz w:val="22"/>
        </w:rPr>
        <w:t xml:space="preserve"> in a personal capacity</w:t>
      </w:r>
      <w:r w:rsidR="00E1236B">
        <w:rPr>
          <w:sz w:val="22"/>
        </w:rPr>
        <w:t>)</w:t>
      </w:r>
      <w:r w:rsidR="00CE1712">
        <w:rPr>
          <w:sz w:val="22"/>
        </w:rPr>
        <w:t>.</w:t>
      </w:r>
    </w:p>
    <w:p w:rsidR="008C768A" w:rsidRPr="008C768A" w:rsidRDefault="008C768A" w:rsidP="008C768A">
      <w:pPr>
        <w:ind w:left="720"/>
        <w:rPr>
          <w:sz w:val="22"/>
        </w:rPr>
      </w:pPr>
      <w:r w:rsidRPr="008C768A">
        <w:rPr>
          <w:sz w:val="22"/>
          <w:lang w:val="en-US"/>
        </w:rPr>
        <w:lastRenderedPageBreak/>
        <w:t xml:space="preserve">Dan Lewis explained that </w:t>
      </w:r>
      <w:proofErr w:type="spellStart"/>
      <w:r w:rsidR="008B483D">
        <w:rPr>
          <w:sz w:val="22"/>
          <w:lang w:val="en-US"/>
        </w:rPr>
        <w:t>IoD</w:t>
      </w:r>
      <w:proofErr w:type="spellEnd"/>
      <w:r w:rsidR="008B483D">
        <w:rPr>
          <w:sz w:val="22"/>
          <w:lang w:val="en-US"/>
        </w:rPr>
        <w:t xml:space="preserve"> has 35,000 members</w:t>
      </w:r>
      <w:r w:rsidR="008B483D">
        <w:rPr>
          <w:sz w:val="22"/>
          <w:lang w:val="en-US"/>
        </w:rPr>
        <w:t xml:space="preserve"> and provided it is </w:t>
      </w:r>
      <w:proofErr w:type="spellStart"/>
      <w:r w:rsidR="008B483D">
        <w:rPr>
          <w:sz w:val="22"/>
          <w:lang w:val="en-US"/>
        </w:rPr>
        <w:t>pro business</w:t>
      </w:r>
      <w:proofErr w:type="spellEnd"/>
      <w:r w:rsidR="008B483D">
        <w:rPr>
          <w:sz w:val="22"/>
          <w:lang w:val="en-US"/>
        </w:rPr>
        <w:t xml:space="preserve"> he is able to pursue his own agenda. </w:t>
      </w:r>
      <w:r w:rsidRPr="008C768A">
        <w:rPr>
          <w:sz w:val="22"/>
          <w:lang w:val="en-US"/>
        </w:rPr>
        <w:t xml:space="preserve">Outreach &amp; meetings </w:t>
      </w:r>
      <w:r>
        <w:rPr>
          <w:sz w:val="22"/>
          <w:lang w:val="en-US"/>
        </w:rPr>
        <w:t xml:space="preserve">were </w:t>
      </w:r>
      <w:r w:rsidRPr="008C768A">
        <w:rPr>
          <w:sz w:val="22"/>
          <w:lang w:val="en-US"/>
        </w:rPr>
        <w:t xml:space="preserve">a big part of </w:t>
      </w:r>
      <w:r w:rsidR="008B483D">
        <w:rPr>
          <w:sz w:val="22"/>
          <w:lang w:val="en-US"/>
        </w:rPr>
        <w:t xml:space="preserve">his </w:t>
      </w:r>
      <w:proofErr w:type="spellStart"/>
      <w:r w:rsidRPr="008C768A">
        <w:rPr>
          <w:sz w:val="22"/>
          <w:lang w:val="en-US"/>
        </w:rPr>
        <w:t>IoD</w:t>
      </w:r>
      <w:proofErr w:type="spellEnd"/>
      <w:r w:rsidRPr="008C768A">
        <w:rPr>
          <w:sz w:val="22"/>
          <w:lang w:val="en-US"/>
        </w:rPr>
        <w:t xml:space="preserve"> work</w:t>
      </w:r>
      <w:r>
        <w:rPr>
          <w:sz w:val="22"/>
          <w:lang w:val="en-US"/>
        </w:rPr>
        <w:t xml:space="preserve">; </w:t>
      </w:r>
    </w:p>
    <w:p w:rsidR="008C768A" w:rsidRPr="00E1236B" w:rsidRDefault="008C768A" w:rsidP="008C768A">
      <w:pPr>
        <w:tabs>
          <w:tab w:val="num" w:pos="720"/>
        </w:tabs>
        <w:ind w:left="720"/>
        <w:rPr>
          <w:sz w:val="22"/>
        </w:rPr>
      </w:pPr>
      <w:r w:rsidRPr="00E1236B">
        <w:rPr>
          <w:sz w:val="22"/>
          <w:lang w:val="en-US"/>
        </w:rPr>
        <w:t xml:space="preserve">Working part-time for </w:t>
      </w:r>
      <w:proofErr w:type="spellStart"/>
      <w:r w:rsidRPr="00E1236B">
        <w:rPr>
          <w:sz w:val="22"/>
          <w:lang w:val="en-US"/>
        </w:rPr>
        <w:t>IoD</w:t>
      </w:r>
      <w:proofErr w:type="spellEnd"/>
      <w:r w:rsidRPr="00E1236B">
        <w:rPr>
          <w:sz w:val="22"/>
          <w:lang w:val="en-US"/>
        </w:rPr>
        <w:t xml:space="preserve"> since 2011</w:t>
      </w:r>
      <w:r w:rsidR="008B483D">
        <w:rPr>
          <w:sz w:val="22"/>
          <w:lang w:val="en-US"/>
        </w:rPr>
        <w:t>,</w:t>
      </w:r>
      <w:r>
        <w:rPr>
          <w:sz w:val="22"/>
          <w:lang w:val="en-US"/>
        </w:rPr>
        <w:t xml:space="preserve"> he has been working on </w:t>
      </w:r>
      <w:r w:rsidRPr="00E1236B">
        <w:rPr>
          <w:sz w:val="22"/>
          <w:lang w:val="en-US"/>
        </w:rPr>
        <w:t>Economic, Energy, Geospatial Data</w:t>
      </w:r>
      <w:r>
        <w:rPr>
          <w:sz w:val="22"/>
          <w:lang w:val="en-US"/>
        </w:rPr>
        <w:t xml:space="preserve">, </w:t>
      </w:r>
      <w:r w:rsidRPr="00E1236B">
        <w:rPr>
          <w:sz w:val="22"/>
          <w:lang w:val="en-US"/>
        </w:rPr>
        <w:t>Research &amp; Media</w:t>
      </w:r>
      <w:r>
        <w:rPr>
          <w:sz w:val="22"/>
          <w:lang w:val="en-US"/>
        </w:rPr>
        <w:t xml:space="preserve">, </w:t>
      </w:r>
      <w:proofErr w:type="gramStart"/>
      <w:r w:rsidRPr="00E1236B">
        <w:rPr>
          <w:sz w:val="22"/>
          <w:lang w:val="en-US"/>
        </w:rPr>
        <w:t>Space</w:t>
      </w:r>
      <w:proofErr w:type="gramEnd"/>
      <w:r w:rsidRPr="00E1236B">
        <w:rPr>
          <w:sz w:val="22"/>
          <w:lang w:val="en-US"/>
        </w:rPr>
        <w:t xml:space="preserve"> Economy: UK </w:t>
      </w:r>
      <w:proofErr w:type="spellStart"/>
      <w:r w:rsidRPr="00E1236B">
        <w:rPr>
          <w:sz w:val="22"/>
          <w:lang w:val="en-US"/>
        </w:rPr>
        <w:t>Spaceplane</w:t>
      </w:r>
      <w:proofErr w:type="spellEnd"/>
      <w:r w:rsidRPr="00E1236B">
        <w:rPr>
          <w:sz w:val="22"/>
          <w:lang w:val="en-US"/>
        </w:rPr>
        <w:t xml:space="preserve"> Regulatory Workshop Committee</w:t>
      </w:r>
    </w:p>
    <w:p w:rsidR="00A33CD3" w:rsidRPr="00E1236B" w:rsidRDefault="008B483D" w:rsidP="008C768A">
      <w:pPr>
        <w:ind w:left="720"/>
        <w:rPr>
          <w:sz w:val="22"/>
        </w:rPr>
      </w:pPr>
      <w:proofErr w:type="gramStart"/>
      <w:r>
        <w:rPr>
          <w:sz w:val="22"/>
          <w:lang w:val="en-US"/>
        </w:rPr>
        <w:t>Energy Policy and Events.</w:t>
      </w:r>
      <w:proofErr w:type="gramEnd"/>
      <w:r>
        <w:rPr>
          <w:sz w:val="22"/>
          <w:lang w:val="en-US"/>
        </w:rPr>
        <w:t xml:space="preserve"> </w:t>
      </w:r>
      <w:r w:rsidR="004C21D7" w:rsidRPr="00E1236B">
        <w:rPr>
          <w:sz w:val="22"/>
          <w:lang w:val="en-US"/>
        </w:rPr>
        <w:t xml:space="preserve">The Infrastructure Challenge: </w:t>
      </w:r>
      <w:r w:rsidR="004C21D7" w:rsidRPr="00E1236B">
        <w:rPr>
          <w:i/>
          <w:iCs/>
          <w:sz w:val="22"/>
          <w:lang w:val="en-US"/>
        </w:rPr>
        <w:t>How much, for whom, at what cost and when?</w:t>
      </w:r>
    </w:p>
    <w:p w:rsidR="00A33CD3" w:rsidRPr="00E1236B" w:rsidRDefault="008B483D" w:rsidP="006F7980">
      <w:pPr>
        <w:ind w:left="720"/>
        <w:rPr>
          <w:sz w:val="22"/>
        </w:rPr>
      </w:pPr>
      <w:proofErr w:type="spellStart"/>
      <w:r>
        <w:rPr>
          <w:sz w:val="22"/>
          <w:lang w:val="en-US"/>
        </w:rPr>
        <w:t>IoD</w:t>
      </w:r>
      <w:proofErr w:type="spellEnd"/>
      <w:r>
        <w:rPr>
          <w:sz w:val="22"/>
          <w:lang w:val="en-US"/>
        </w:rPr>
        <w:t xml:space="preserve"> has been conducting its own reviews </w:t>
      </w:r>
      <w:r w:rsidR="004C21D7" w:rsidRPr="00E1236B">
        <w:rPr>
          <w:sz w:val="22"/>
          <w:lang w:val="en-US"/>
        </w:rPr>
        <w:t>Defining &amp; Scoping Infrastructure</w:t>
      </w:r>
    </w:p>
    <w:p w:rsidR="00A33CD3" w:rsidRPr="008C768A" w:rsidRDefault="004C21D7" w:rsidP="00E1236B">
      <w:pPr>
        <w:numPr>
          <w:ilvl w:val="1"/>
          <w:numId w:val="9"/>
        </w:numPr>
        <w:rPr>
          <w:sz w:val="22"/>
        </w:rPr>
      </w:pPr>
      <w:r w:rsidRPr="008C768A">
        <w:rPr>
          <w:bCs/>
          <w:sz w:val="22"/>
          <w:lang w:val="en-US"/>
        </w:rPr>
        <w:t>Defining:</w:t>
      </w:r>
      <w:r w:rsidRPr="008C768A">
        <w:rPr>
          <w:sz w:val="22"/>
          <w:lang w:val="en-US"/>
        </w:rPr>
        <w:t xml:space="preserve"> 1) Social (Hospitals, Schools) &amp; 2) UK National Infrastructure Plan: Roads, railways, Ports, Energy, Telecoms, Flood </w:t>
      </w:r>
      <w:proofErr w:type="spellStart"/>
      <w:r w:rsidRPr="008C768A">
        <w:rPr>
          <w:sz w:val="22"/>
          <w:lang w:val="en-US"/>
        </w:rPr>
        <w:t>Defences</w:t>
      </w:r>
      <w:proofErr w:type="spellEnd"/>
      <w:r w:rsidRPr="008C768A">
        <w:rPr>
          <w:sz w:val="22"/>
          <w:lang w:val="en-US"/>
        </w:rPr>
        <w:t>, Waste, Intellectual Capital &amp; Water (also local amenities &amp; Airports)</w:t>
      </w:r>
    </w:p>
    <w:p w:rsidR="00A33CD3" w:rsidRPr="008C768A" w:rsidRDefault="004C21D7" w:rsidP="00E1236B">
      <w:pPr>
        <w:numPr>
          <w:ilvl w:val="1"/>
          <w:numId w:val="9"/>
        </w:numPr>
        <w:rPr>
          <w:sz w:val="22"/>
        </w:rPr>
      </w:pPr>
      <w:r w:rsidRPr="008C768A">
        <w:rPr>
          <w:bCs/>
          <w:sz w:val="22"/>
          <w:lang w:val="en-US"/>
        </w:rPr>
        <w:t>Spending?</w:t>
      </w:r>
      <w:r w:rsidRPr="008C768A">
        <w:rPr>
          <w:sz w:val="22"/>
          <w:lang w:val="en-US"/>
        </w:rPr>
        <w:t xml:space="preserve"> £45 </w:t>
      </w:r>
      <w:proofErr w:type="spellStart"/>
      <w:r w:rsidRPr="008C768A">
        <w:rPr>
          <w:sz w:val="22"/>
          <w:lang w:val="en-US"/>
        </w:rPr>
        <w:t>bn</w:t>
      </w:r>
      <w:proofErr w:type="spellEnd"/>
      <w:r w:rsidRPr="008C768A">
        <w:rPr>
          <w:sz w:val="22"/>
          <w:lang w:val="en-US"/>
        </w:rPr>
        <w:t xml:space="preserve"> in 2013 or £375 </w:t>
      </w:r>
      <w:proofErr w:type="spellStart"/>
      <w:r w:rsidRPr="008C768A">
        <w:rPr>
          <w:sz w:val="22"/>
          <w:lang w:val="en-US"/>
        </w:rPr>
        <w:t>bn</w:t>
      </w:r>
      <w:proofErr w:type="spellEnd"/>
      <w:r w:rsidRPr="008C768A">
        <w:rPr>
          <w:sz w:val="22"/>
          <w:lang w:val="en-US"/>
        </w:rPr>
        <w:t xml:space="preserve"> by 2020 (Questionable)</w:t>
      </w:r>
    </w:p>
    <w:p w:rsidR="00A33CD3" w:rsidRPr="008B483D" w:rsidRDefault="004C21D7" w:rsidP="00E1236B">
      <w:pPr>
        <w:numPr>
          <w:ilvl w:val="1"/>
          <w:numId w:val="9"/>
        </w:numPr>
        <w:rPr>
          <w:sz w:val="22"/>
        </w:rPr>
      </w:pPr>
      <w:r w:rsidRPr="008B483D">
        <w:rPr>
          <w:bCs/>
          <w:sz w:val="22"/>
          <w:lang w:val="en-US"/>
        </w:rPr>
        <w:t>Focus?</w:t>
      </w:r>
      <w:r w:rsidRPr="008B483D">
        <w:rPr>
          <w:sz w:val="22"/>
          <w:lang w:val="en-US"/>
        </w:rPr>
        <w:t xml:space="preserve"> £340 </w:t>
      </w:r>
      <w:proofErr w:type="spellStart"/>
      <w:r w:rsidRPr="008B483D">
        <w:rPr>
          <w:sz w:val="22"/>
          <w:lang w:val="en-US"/>
        </w:rPr>
        <w:t>bn</w:t>
      </w:r>
      <w:proofErr w:type="spellEnd"/>
      <w:r w:rsidRPr="008B483D">
        <w:rPr>
          <w:sz w:val="22"/>
          <w:lang w:val="en-US"/>
        </w:rPr>
        <w:t xml:space="preserve"> on Energy (</w:t>
      </w:r>
      <w:r w:rsidR="008B483D" w:rsidRPr="008B483D">
        <w:rPr>
          <w:sz w:val="22"/>
          <w:lang w:val="en-US"/>
        </w:rPr>
        <w:t>£</w:t>
      </w:r>
      <w:r w:rsidRPr="008B483D">
        <w:rPr>
          <w:sz w:val="22"/>
          <w:lang w:val="en-US"/>
        </w:rPr>
        <w:t>215</w:t>
      </w:r>
      <w:r w:rsidR="008B483D" w:rsidRPr="008B483D">
        <w:rPr>
          <w:sz w:val="22"/>
          <w:lang w:val="en-US"/>
        </w:rPr>
        <w:t xml:space="preserve">bn or ¾) </w:t>
      </w:r>
      <w:r w:rsidRPr="008B483D">
        <w:rPr>
          <w:sz w:val="22"/>
          <w:lang w:val="en-US"/>
        </w:rPr>
        <w:t>&amp; Transport (Value for Money?)</w:t>
      </w:r>
    </w:p>
    <w:p w:rsidR="00A33CD3" w:rsidRPr="008C768A" w:rsidRDefault="004C21D7" w:rsidP="00E1236B">
      <w:pPr>
        <w:numPr>
          <w:ilvl w:val="1"/>
          <w:numId w:val="9"/>
        </w:numPr>
        <w:rPr>
          <w:sz w:val="22"/>
        </w:rPr>
      </w:pPr>
      <w:r w:rsidRPr="008C768A">
        <w:rPr>
          <w:bCs/>
          <w:sz w:val="22"/>
          <w:lang w:val="en-US"/>
        </w:rPr>
        <w:t>Private Sector Delivery?</w:t>
      </w:r>
      <w:r w:rsidRPr="008C768A">
        <w:rPr>
          <w:sz w:val="22"/>
          <w:lang w:val="en-US"/>
        </w:rPr>
        <w:t xml:space="preserve"> 85%</w:t>
      </w:r>
    </w:p>
    <w:p w:rsidR="00A33CD3" w:rsidRPr="008C768A" w:rsidRDefault="004C21D7" w:rsidP="00E1236B">
      <w:pPr>
        <w:numPr>
          <w:ilvl w:val="1"/>
          <w:numId w:val="9"/>
        </w:numPr>
        <w:rPr>
          <w:sz w:val="22"/>
        </w:rPr>
      </w:pPr>
      <w:r w:rsidRPr="008C768A">
        <w:rPr>
          <w:bCs/>
          <w:sz w:val="22"/>
          <w:lang w:val="en-US"/>
        </w:rPr>
        <w:t>Who owns it?</w:t>
      </w:r>
      <w:r w:rsidRPr="008C768A">
        <w:rPr>
          <w:sz w:val="22"/>
          <w:lang w:val="en-US"/>
        </w:rPr>
        <w:t xml:space="preserve"> 60% Private Sector (</w:t>
      </w:r>
      <w:proofErr w:type="spellStart"/>
      <w:r w:rsidRPr="008C768A">
        <w:rPr>
          <w:sz w:val="22"/>
          <w:lang w:val="en-US"/>
        </w:rPr>
        <w:t>Armitt</w:t>
      </w:r>
      <w:proofErr w:type="spellEnd"/>
      <w:r w:rsidRPr="008C768A">
        <w:rPr>
          <w:sz w:val="22"/>
          <w:lang w:val="en-US"/>
        </w:rPr>
        <w:t xml:space="preserve"> Review)</w:t>
      </w:r>
    </w:p>
    <w:p w:rsidR="00A33CD3" w:rsidRPr="008C768A" w:rsidRDefault="004C21D7" w:rsidP="00E1236B">
      <w:pPr>
        <w:numPr>
          <w:ilvl w:val="1"/>
          <w:numId w:val="9"/>
        </w:numPr>
        <w:rPr>
          <w:sz w:val="22"/>
        </w:rPr>
      </w:pPr>
      <w:r w:rsidRPr="008C768A">
        <w:rPr>
          <w:sz w:val="22"/>
          <w:lang w:val="en-US"/>
        </w:rPr>
        <w:t>Infrastructure spend – N.B. logarithmic scale</w:t>
      </w:r>
      <w:r w:rsidR="008B483D" w:rsidRPr="008B483D">
        <w:rPr>
          <w:sz w:val="22"/>
        </w:rPr>
        <w:drawing>
          <wp:inline distT="0" distB="0" distL="0" distR="0" wp14:anchorId="028AE5E4" wp14:editId="25A21201">
            <wp:extent cx="4625774" cy="2883201"/>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26449" cy="2883622"/>
                    </a:xfrm>
                    <a:prstGeom prst="rect">
                      <a:avLst/>
                    </a:prstGeom>
                  </pic:spPr>
                </pic:pic>
              </a:graphicData>
            </a:graphic>
          </wp:inline>
        </w:drawing>
      </w:r>
    </w:p>
    <w:p w:rsidR="00A33CD3" w:rsidRPr="008C768A" w:rsidRDefault="004C21D7" w:rsidP="006F7980">
      <w:pPr>
        <w:ind w:left="720"/>
        <w:rPr>
          <w:sz w:val="22"/>
        </w:rPr>
      </w:pPr>
      <w:r w:rsidRPr="008C768A">
        <w:rPr>
          <w:sz w:val="22"/>
          <w:lang w:val="en-US"/>
        </w:rPr>
        <w:t>UK Infrastructure “Challenges” # 1</w:t>
      </w:r>
    </w:p>
    <w:p w:rsidR="00A33CD3" w:rsidRPr="008C768A" w:rsidRDefault="004C21D7" w:rsidP="00E1236B">
      <w:pPr>
        <w:numPr>
          <w:ilvl w:val="1"/>
          <w:numId w:val="10"/>
        </w:numPr>
        <w:rPr>
          <w:sz w:val="22"/>
        </w:rPr>
      </w:pPr>
      <w:r w:rsidRPr="008C768A">
        <w:rPr>
          <w:bCs/>
          <w:sz w:val="22"/>
          <w:lang w:val="en-US"/>
        </w:rPr>
        <w:t>A poor world ranking:</w:t>
      </w:r>
      <w:r w:rsidRPr="008C768A">
        <w:rPr>
          <w:sz w:val="22"/>
          <w:lang w:val="en-US"/>
        </w:rPr>
        <w:t xml:space="preserve"> 28/144 versus 8/144 for economic competitiveness (WEF)</w:t>
      </w:r>
    </w:p>
    <w:p w:rsidR="00A33CD3" w:rsidRPr="008C768A" w:rsidRDefault="004C21D7" w:rsidP="00E1236B">
      <w:pPr>
        <w:numPr>
          <w:ilvl w:val="1"/>
          <w:numId w:val="10"/>
        </w:numPr>
        <w:rPr>
          <w:sz w:val="22"/>
        </w:rPr>
      </w:pPr>
      <w:r w:rsidRPr="008C768A">
        <w:rPr>
          <w:bCs/>
          <w:sz w:val="22"/>
          <w:lang w:val="en-US"/>
        </w:rPr>
        <w:t>Fast growing population:</w:t>
      </w:r>
      <w:r w:rsidRPr="008C768A">
        <w:rPr>
          <w:sz w:val="22"/>
          <w:lang w:val="en-US"/>
        </w:rPr>
        <w:t xml:space="preserve"> 70m by 2030</w:t>
      </w:r>
    </w:p>
    <w:p w:rsidR="00A33CD3" w:rsidRPr="008C768A" w:rsidRDefault="004C21D7" w:rsidP="00E1236B">
      <w:pPr>
        <w:numPr>
          <w:ilvl w:val="1"/>
          <w:numId w:val="10"/>
        </w:numPr>
        <w:rPr>
          <w:sz w:val="22"/>
        </w:rPr>
      </w:pPr>
      <w:r w:rsidRPr="008C768A">
        <w:rPr>
          <w:bCs/>
          <w:sz w:val="22"/>
          <w:lang w:val="en-US"/>
        </w:rPr>
        <w:t>Govt. stimuli</w:t>
      </w:r>
      <w:r w:rsidRPr="008C768A">
        <w:rPr>
          <w:sz w:val="22"/>
          <w:lang w:val="en-US"/>
        </w:rPr>
        <w:t xml:space="preserve"> – time lag 6-24 months, tendering, procurement, planning, EIAs</w:t>
      </w:r>
    </w:p>
    <w:p w:rsidR="00A33CD3" w:rsidRPr="008C768A" w:rsidRDefault="004C21D7" w:rsidP="00E1236B">
      <w:pPr>
        <w:numPr>
          <w:ilvl w:val="1"/>
          <w:numId w:val="10"/>
        </w:numPr>
        <w:rPr>
          <w:sz w:val="22"/>
        </w:rPr>
      </w:pPr>
      <w:r w:rsidRPr="008C768A">
        <w:rPr>
          <w:bCs/>
          <w:sz w:val="22"/>
          <w:lang w:val="en-US"/>
        </w:rPr>
        <w:t>Tracking opportunity costs</w:t>
      </w:r>
      <w:r w:rsidRPr="008C768A">
        <w:rPr>
          <w:sz w:val="22"/>
          <w:lang w:val="en-US"/>
        </w:rPr>
        <w:t xml:space="preserve"> – hard to measure silent &amp; invisible victims</w:t>
      </w:r>
    </w:p>
    <w:p w:rsidR="00A33CD3" w:rsidRPr="008C768A" w:rsidRDefault="004C21D7" w:rsidP="00E1236B">
      <w:pPr>
        <w:numPr>
          <w:ilvl w:val="1"/>
          <w:numId w:val="10"/>
        </w:numPr>
        <w:rPr>
          <w:sz w:val="22"/>
        </w:rPr>
      </w:pPr>
      <w:r w:rsidRPr="008C768A">
        <w:rPr>
          <w:bCs/>
          <w:sz w:val="22"/>
          <w:lang w:val="en-US"/>
        </w:rPr>
        <w:t>Being realistic about the multiplier effect</w:t>
      </w:r>
      <w:r w:rsidRPr="008C768A">
        <w:rPr>
          <w:sz w:val="22"/>
          <w:lang w:val="en-US"/>
        </w:rPr>
        <w:t xml:space="preserve"> - buying, hiring, producing and unsustainable lumpy distribution of capital expenditure</w:t>
      </w:r>
    </w:p>
    <w:p w:rsidR="00A33CD3" w:rsidRPr="008C768A" w:rsidRDefault="004C21D7" w:rsidP="006F7980">
      <w:pPr>
        <w:ind w:left="720"/>
        <w:rPr>
          <w:sz w:val="22"/>
        </w:rPr>
      </w:pPr>
      <w:r w:rsidRPr="008C768A">
        <w:rPr>
          <w:sz w:val="22"/>
          <w:lang w:val="en-US"/>
        </w:rPr>
        <w:t>UK Infrastructure “Challenges” # 2</w:t>
      </w:r>
    </w:p>
    <w:p w:rsidR="00A33CD3" w:rsidRPr="008C768A" w:rsidRDefault="004C21D7" w:rsidP="00E1236B">
      <w:pPr>
        <w:numPr>
          <w:ilvl w:val="1"/>
          <w:numId w:val="11"/>
        </w:numPr>
        <w:rPr>
          <w:sz w:val="22"/>
        </w:rPr>
      </w:pPr>
      <w:r w:rsidRPr="008C768A">
        <w:rPr>
          <w:bCs/>
          <w:sz w:val="22"/>
          <w:lang w:val="en-US"/>
        </w:rPr>
        <w:t>Future &amp; whole life costs:</w:t>
      </w:r>
      <w:r w:rsidRPr="008C768A">
        <w:rPr>
          <w:sz w:val="22"/>
          <w:lang w:val="en-US"/>
        </w:rPr>
        <w:t xml:space="preserve"> too much emphasis on value added by construction – not enough on cost-generating post construction</w:t>
      </w:r>
    </w:p>
    <w:p w:rsidR="00A33CD3" w:rsidRPr="008C768A" w:rsidRDefault="004C21D7" w:rsidP="00E1236B">
      <w:pPr>
        <w:numPr>
          <w:ilvl w:val="1"/>
          <w:numId w:val="11"/>
        </w:numPr>
        <w:rPr>
          <w:sz w:val="22"/>
        </w:rPr>
      </w:pPr>
      <w:r w:rsidRPr="008C768A">
        <w:rPr>
          <w:bCs/>
          <w:sz w:val="22"/>
          <w:lang w:val="en-US"/>
        </w:rPr>
        <w:t>Planning:</w:t>
      </w:r>
      <w:r w:rsidRPr="008C768A">
        <w:rPr>
          <w:sz w:val="22"/>
          <w:lang w:val="en-US"/>
        </w:rPr>
        <w:t xml:space="preserve"> </w:t>
      </w:r>
      <w:proofErr w:type="spellStart"/>
      <w:r w:rsidRPr="008C768A">
        <w:rPr>
          <w:sz w:val="22"/>
          <w:lang w:val="en-US"/>
        </w:rPr>
        <w:t>favours</w:t>
      </w:r>
      <w:proofErr w:type="spellEnd"/>
      <w:r w:rsidRPr="008C768A">
        <w:rPr>
          <w:sz w:val="22"/>
          <w:lang w:val="en-US"/>
        </w:rPr>
        <w:t xml:space="preserve"> “No” - e.g. shale – risk capital in short supply</w:t>
      </w:r>
    </w:p>
    <w:p w:rsidR="00A33CD3" w:rsidRPr="008C768A" w:rsidRDefault="004C21D7" w:rsidP="00E1236B">
      <w:pPr>
        <w:numPr>
          <w:ilvl w:val="1"/>
          <w:numId w:val="11"/>
        </w:numPr>
        <w:rPr>
          <w:sz w:val="22"/>
        </w:rPr>
      </w:pPr>
      <w:r w:rsidRPr="008C768A">
        <w:rPr>
          <w:bCs/>
          <w:sz w:val="22"/>
          <w:lang w:val="en-US"/>
        </w:rPr>
        <w:t>Political risk</w:t>
      </w:r>
      <w:r w:rsidRPr="008C768A">
        <w:rPr>
          <w:sz w:val="22"/>
          <w:lang w:val="en-US"/>
        </w:rPr>
        <w:t xml:space="preserve"> – bigger the project, more politically vulnerable, raising cost of capital</w:t>
      </w:r>
    </w:p>
    <w:p w:rsidR="00A33CD3" w:rsidRPr="008C768A" w:rsidRDefault="004C21D7" w:rsidP="00E1236B">
      <w:pPr>
        <w:numPr>
          <w:ilvl w:val="1"/>
          <w:numId w:val="11"/>
        </w:numPr>
        <w:rPr>
          <w:sz w:val="22"/>
        </w:rPr>
      </w:pPr>
      <w:r w:rsidRPr="008C768A">
        <w:rPr>
          <w:bCs/>
          <w:sz w:val="22"/>
          <w:lang w:val="en-US"/>
        </w:rPr>
        <w:t>There is not enough money</w:t>
      </w:r>
      <w:r w:rsidRPr="008C768A">
        <w:rPr>
          <w:sz w:val="22"/>
          <w:lang w:val="en-US"/>
        </w:rPr>
        <w:t xml:space="preserve"> – £200 </w:t>
      </w:r>
      <w:proofErr w:type="spellStart"/>
      <w:r w:rsidRPr="008C768A">
        <w:rPr>
          <w:sz w:val="22"/>
          <w:lang w:val="en-US"/>
        </w:rPr>
        <w:t>bn</w:t>
      </w:r>
      <w:proofErr w:type="spellEnd"/>
      <w:r w:rsidRPr="008C768A">
        <w:rPr>
          <w:sz w:val="22"/>
          <w:lang w:val="en-US"/>
        </w:rPr>
        <w:t>? Utilities are broke</w:t>
      </w:r>
    </w:p>
    <w:p w:rsidR="00A33CD3" w:rsidRPr="008C768A" w:rsidRDefault="004C21D7" w:rsidP="00E1236B">
      <w:pPr>
        <w:numPr>
          <w:ilvl w:val="1"/>
          <w:numId w:val="11"/>
        </w:numPr>
        <w:rPr>
          <w:sz w:val="22"/>
        </w:rPr>
      </w:pPr>
      <w:r w:rsidRPr="008C768A">
        <w:rPr>
          <w:bCs/>
          <w:sz w:val="22"/>
          <w:lang w:val="en-US"/>
        </w:rPr>
        <w:t>Consumers, Taxpayers &amp; SWFs</w:t>
      </w:r>
      <w:r w:rsidRPr="008C768A">
        <w:rPr>
          <w:sz w:val="22"/>
          <w:lang w:val="en-US"/>
        </w:rPr>
        <w:t xml:space="preserve"> – far from willing to foot the costs – e.g. Offshore Wind, </w:t>
      </w:r>
      <w:proofErr w:type="spellStart"/>
      <w:r w:rsidRPr="008C768A">
        <w:rPr>
          <w:sz w:val="22"/>
          <w:lang w:val="en-US"/>
        </w:rPr>
        <w:t>Hinkley</w:t>
      </w:r>
      <w:proofErr w:type="spellEnd"/>
      <w:r w:rsidRPr="008C768A">
        <w:rPr>
          <w:sz w:val="22"/>
          <w:lang w:val="en-US"/>
        </w:rPr>
        <w:t xml:space="preserve"> C, Smart Meters &amp; New Hub Airport Connectivity</w:t>
      </w:r>
    </w:p>
    <w:p w:rsidR="002371CF" w:rsidRDefault="004C21D7" w:rsidP="006F7980">
      <w:pPr>
        <w:ind w:left="720"/>
        <w:rPr>
          <w:noProof/>
          <w:lang w:eastAsia="en-GB"/>
        </w:rPr>
      </w:pPr>
      <w:r w:rsidRPr="008C768A">
        <w:rPr>
          <w:sz w:val="22"/>
          <w:lang w:val="en-US"/>
        </w:rPr>
        <w:t xml:space="preserve">Shale: what’s the hold-up? </w:t>
      </w:r>
      <w:proofErr w:type="gramStart"/>
      <w:r w:rsidRPr="008C768A">
        <w:rPr>
          <w:sz w:val="22"/>
          <w:lang w:val="en-US"/>
        </w:rPr>
        <w:t>Regulations</w:t>
      </w:r>
      <w:r w:rsidR="00892E9E">
        <w:rPr>
          <w:sz w:val="22"/>
          <w:lang w:val="en-US"/>
        </w:rPr>
        <w:t>.</w:t>
      </w:r>
      <w:proofErr w:type="gramEnd"/>
      <w:r w:rsidR="00892E9E">
        <w:rPr>
          <w:sz w:val="22"/>
          <w:lang w:val="en-US"/>
        </w:rPr>
        <w:t xml:space="preserve"> To complete the steps of the Department of Energy and Climate Change steps takes 6-8 years and is very uncompetitive. The same process in Texas takes up to 2 weeks! The effect is that lenders are not interested in investing in the UK. </w:t>
      </w:r>
      <w:r w:rsidR="002371CF" w:rsidRPr="002371CF">
        <w:rPr>
          <w:noProof/>
          <w:lang w:eastAsia="en-GB"/>
        </w:rPr>
        <w:t xml:space="preserve"> </w:t>
      </w:r>
    </w:p>
    <w:p w:rsidR="00A33CD3" w:rsidRPr="008C768A" w:rsidRDefault="002371CF" w:rsidP="006F7980">
      <w:pPr>
        <w:ind w:left="720"/>
        <w:rPr>
          <w:sz w:val="22"/>
        </w:rPr>
      </w:pPr>
      <w:r w:rsidRPr="002371CF">
        <w:rPr>
          <w:noProof/>
          <w:sz w:val="22"/>
          <w:lang w:eastAsia="en-GB"/>
        </w:rPr>
        <w:lastRenderedPageBreak/>
        <w:drawing>
          <wp:inline distT="0" distB="0" distL="0" distR="0" wp14:anchorId="70C93B6E" wp14:editId="72F9D9B4">
            <wp:extent cx="5731510" cy="4162693"/>
            <wp:effectExtent l="0" t="0" r="254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162693"/>
                    </a:xfrm>
                    <a:prstGeom prst="rect">
                      <a:avLst/>
                    </a:prstGeom>
                    <a:noFill/>
                    <a:ln>
                      <a:noFill/>
                    </a:ln>
                    <a:extLst/>
                  </pic:spPr>
                </pic:pic>
              </a:graphicData>
            </a:graphic>
          </wp:inline>
        </w:drawing>
      </w:r>
    </w:p>
    <w:p w:rsidR="00A33CD3" w:rsidRPr="008C768A" w:rsidRDefault="004C21D7" w:rsidP="006F7980">
      <w:pPr>
        <w:ind w:left="720"/>
        <w:rPr>
          <w:sz w:val="22"/>
        </w:rPr>
      </w:pPr>
      <w:r w:rsidRPr="008C768A">
        <w:rPr>
          <w:sz w:val="22"/>
          <w:lang w:val="en-US"/>
        </w:rPr>
        <w:t>Infrastructure Policy Environment</w:t>
      </w:r>
    </w:p>
    <w:p w:rsidR="00A33CD3" w:rsidRPr="00E1236B" w:rsidRDefault="004C21D7" w:rsidP="00E1236B">
      <w:pPr>
        <w:numPr>
          <w:ilvl w:val="1"/>
          <w:numId w:val="13"/>
        </w:numPr>
        <w:rPr>
          <w:sz w:val="22"/>
        </w:rPr>
      </w:pPr>
      <w:r w:rsidRPr="008C768A">
        <w:rPr>
          <w:bCs/>
          <w:i/>
          <w:iCs/>
          <w:sz w:val="22"/>
          <w:lang w:val="en-US"/>
        </w:rPr>
        <w:t>A wish list of construction, engineering and Blue Chip Consultancy Industries</w:t>
      </w:r>
    </w:p>
    <w:p w:rsidR="00A33CD3" w:rsidRPr="00E1236B" w:rsidRDefault="004C21D7" w:rsidP="00E1236B">
      <w:pPr>
        <w:numPr>
          <w:ilvl w:val="1"/>
          <w:numId w:val="13"/>
        </w:numPr>
        <w:rPr>
          <w:sz w:val="22"/>
        </w:rPr>
      </w:pPr>
      <w:r w:rsidRPr="00E1236B">
        <w:rPr>
          <w:sz w:val="22"/>
          <w:lang w:val="en-US"/>
        </w:rPr>
        <w:t>Mantra of spending is always good and adds value</w:t>
      </w:r>
    </w:p>
    <w:p w:rsidR="00A33CD3" w:rsidRPr="00E1236B" w:rsidRDefault="004C21D7" w:rsidP="006F7980">
      <w:pPr>
        <w:ind w:left="720"/>
        <w:rPr>
          <w:sz w:val="22"/>
        </w:rPr>
      </w:pPr>
      <w:r w:rsidRPr="00E1236B">
        <w:rPr>
          <w:sz w:val="22"/>
          <w:lang w:val="en-US"/>
        </w:rPr>
        <w:t>Infrastructure Policy – A new Approach</w:t>
      </w:r>
    </w:p>
    <w:p w:rsidR="00A33CD3" w:rsidRPr="00E1236B" w:rsidRDefault="004C21D7" w:rsidP="00E1236B">
      <w:pPr>
        <w:numPr>
          <w:ilvl w:val="1"/>
          <w:numId w:val="14"/>
        </w:numPr>
        <w:rPr>
          <w:sz w:val="22"/>
        </w:rPr>
      </w:pPr>
      <w:r w:rsidRPr="00E1236B">
        <w:rPr>
          <w:sz w:val="22"/>
          <w:lang w:val="en-US"/>
        </w:rPr>
        <w:t>From spending driven to full spectrum CBA</w:t>
      </w:r>
    </w:p>
    <w:p w:rsidR="00A33CD3" w:rsidRPr="00E1236B" w:rsidRDefault="004C21D7" w:rsidP="00E1236B">
      <w:pPr>
        <w:numPr>
          <w:ilvl w:val="1"/>
          <w:numId w:val="14"/>
        </w:numPr>
        <w:rPr>
          <w:sz w:val="22"/>
        </w:rPr>
      </w:pPr>
      <w:r w:rsidRPr="00E1236B">
        <w:rPr>
          <w:sz w:val="22"/>
          <w:lang w:val="en-US"/>
        </w:rPr>
        <w:t>Speed up &amp; reduce cost of planning</w:t>
      </w:r>
    </w:p>
    <w:p w:rsidR="00A33CD3" w:rsidRPr="00E1236B" w:rsidRDefault="004C21D7" w:rsidP="00E1236B">
      <w:pPr>
        <w:numPr>
          <w:ilvl w:val="1"/>
          <w:numId w:val="14"/>
        </w:numPr>
        <w:rPr>
          <w:sz w:val="22"/>
        </w:rPr>
      </w:pPr>
      <w:r w:rsidRPr="00E1236B">
        <w:rPr>
          <w:sz w:val="22"/>
          <w:lang w:val="en-US"/>
        </w:rPr>
        <w:t>A shift in management – public to private</w:t>
      </w:r>
    </w:p>
    <w:p w:rsidR="00A33CD3" w:rsidRPr="00E1236B" w:rsidRDefault="004C21D7" w:rsidP="00E1236B">
      <w:pPr>
        <w:numPr>
          <w:ilvl w:val="1"/>
          <w:numId w:val="14"/>
        </w:numPr>
        <w:rPr>
          <w:sz w:val="22"/>
        </w:rPr>
      </w:pPr>
      <w:r w:rsidRPr="00E1236B">
        <w:rPr>
          <w:sz w:val="22"/>
          <w:lang w:val="en-US"/>
        </w:rPr>
        <w:t>Increase private ownership</w:t>
      </w:r>
    </w:p>
    <w:p w:rsidR="00A33CD3" w:rsidRPr="00E1236B" w:rsidRDefault="004C21D7" w:rsidP="00E1236B">
      <w:pPr>
        <w:numPr>
          <w:ilvl w:val="1"/>
          <w:numId w:val="14"/>
        </w:numPr>
        <w:rPr>
          <w:sz w:val="22"/>
        </w:rPr>
      </w:pPr>
      <w:r w:rsidRPr="00E1236B">
        <w:rPr>
          <w:sz w:val="22"/>
          <w:lang w:val="en-US"/>
        </w:rPr>
        <w:t>Enhanced open data drive – e.g. data on roads, flood plains data</w:t>
      </w:r>
    </w:p>
    <w:p w:rsidR="00A33CD3" w:rsidRPr="00E1236B" w:rsidRDefault="004C21D7" w:rsidP="00E1236B">
      <w:pPr>
        <w:numPr>
          <w:ilvl w:val="1"/>
          <w:numId w:val="14"/>
        </w:numPr>
        <w:rPr>
          <w:sz w:val="22"/>
        </w:rPr>
      </w:pPr>
      <w:r w:rsidRPr="00E1236B">
        <w:rPr>
          <w:sz w:val="22"/>
          <w:lang w:val="en-US"/>
        </w:rPr>
        <w:t>Infrastructure Policy – A new opportunity</w:t>
      </w:r>
    </w:p>
    <w:p w:rsidR="00A33CD3" w:rsidRPr="00E1236B" w:rsidRDefault="004C21D7" w:rsidP="00E1236B">
      <w:pPr>
        <w:numPr>
          <w:ilvl w:val="1"/>
          <w:numId w:val="14"/>
        </w:numPr>
        <w:rPr>
          <w:sz w:val="22"/>
        </w:rPr>
      </w:pPr>
      <w:r w:rsidRPr="00E1236B">
        <w:rPr>
          <w:sz w:val="22"/>
          <w:lang w:val="en-US"/>
        </w:rPr>
        <w:t>Capex smooth or lumpy?</w:t>
      </w:r>
    </w:p>
    <w:p w:rsidR="00A33CD3" w:rsidRPr="00E1236B" w:rsidRDefault="004C21D7" w:rsidP="00E1236B">
      <w:pPr>
        <w:numPr>
          <w:ilvl w:val="1"/>
          <w:numId w:val="14"/>
        </w:numPr>
        <w:rPr>
          <w:sz w:val="22"/>
        </w:rPr>
      </w:pPr>
      <w:r w:rsidRPr="00E1236B">
        <w:rPr>
          <w:sz w:val="22"/>
          <w:lang w:val="en-US"/>
        </w:rPr>
        <w:t>Create additional consumer choice?</w:t>
      </w:r>
    </w:p>
    <w:p w:rsidR="00A33CD3" w:rsidRPr="00E1236B" w:rsidRDefault="004C21D7" w:rsidP="00E1236B">
      <w:pPr>
        <w:numPr>
          <w:ilvl w:val="1"/>
          <w:numId w:val="14"/>
        </w:numPr>
        <w:rPr>
          <w:sz w:val="22"/>
        </w:rPr>
      </w:pPr>
      <w:r w:rsidRPr="00E1236B">
        <w:rPr>
          <w:sz w:val="22"/>
          <w:lang w:val="en-US"/>
        </w:rPr>
        <w:t>Crowd out existing infrastructure?</w:t>
      </w:r>
    </w:p>
    <w:p w:rsidR="00A33CD3" w:rsidRPr="00E1236B" w:rsidRDefault="004C21D7" w:rsidP="00E1236B">
      <w:pPr>
        <w:numPr>
          <w:ilvl w:val="1"/>
          <w:numId w:val="14"/>
        </w:numPr>
        <w:rPr>
          <w:sz w:val="22"/>
        </w:rPr>
      </w:pPr>
      <w:r w:rsidRPr="00E1236B">
        <w:rPr>
          <w:sz w:val="22"/>
          <w:lang w:val="en-US"/>
        </w:rPr>
        <w:t>Promote capital deepening?</w:t>
      </w:r>
    </w:p>
    <w:p w:rsidR="00A33CD3" w:rsidRPr="00E1236B" w:rsidRDefault="004C21D7" w:rsidP="00E1236B">
      <w:pPr>
        <w:numPr>
          <w:ilvl w:val="1"/>
          <w:numId w:val="14"/>
        </w:numPr>
        <w:rPr>
          <w:sz w:val="22"/>
        </w:rPr>
      </w:pPr>
      <w:r w:rsidRPr="00E1236B">
        <w:rPr>
          <w:sz w:val="22"/>
          <w:lang w:val="en-US"/>
        </w:rPr>
        <w:t>An additional asset?</w:t>
      </w:r>
    </w:p>
    <w:p w:rsidR="00A33CD3" w:rsidRPr="00E1236B" w:rsidRDefault="004C21D7" w:rsidP="00E1236B">
      <w:pPr>
        <w:numPr>
          <w:ilvl w:val="1"/>
          <w:numId w:val="14"/>
        </w:numPr>
        <w:rPr>
          <w:sz w:val="22"/>
        </w:rPr>
      </w:pPr>
      <w:r w:rsidRPr="00E1236B">
        <w:rPr>
          <w:sz w:val="22"/>
          <w:lang w:val="en-US"/>
        </w:rPr>
        <w:t>What are the on-costs?</w:t>
      </w:r>
    </w:p>
    <w:p w:rsidR="00A33CD3" w:rsidRPr="008C768A" w:rsidRDefault="004C21D7" w:rsidP="00E1236B">
      <w:pPr>
        <w:numPr>
          <w:ilvl w:val="1"/>
          <w:numId w:val="14"/>
        </w:numPr>
        <w:rPr>
          <w:sz w:val="22"/>
        </w:rPr>
      </w:pPr>
      <w:proofErr w:type="spellStart"/>
      <w:r w:rsidRPr="008C768A">
        <w:rPr>
          <w:bCs/>
          <w:sz w:val="22"/>
          <w:lang w:val="en-US"/>
        </w:rPr>
        <w:t>IoD</w:t>
      </w:r>
      <w:proofErr w:type="spellEnd"/>
      <w:r w:rsidRPr="008C768A">
        <w:rPr>
          <w:bCs/>
          <w:sz w:val="22"/>
          <w:lang w:val="en-US"/>
        </w:rPr>
        <w:t xml:space="preserve"> Infrastructure Value Index in development</w:t>
      </w:r>
    </w:p>
    <w:p w:rsidR="00A33CD3" w:rsidRPr="008C768A" w:rsidRDefault="004C21D7" w:rsidP="00E1236B">
      <w:pPr>
        <w:numPr>
          <w:ilvl w:val="1"/>
          <w:numId w:val="14"/>
        </w:numPr>
        <w:rPr>
          <w:sz w:val="22"/>
        </w:rPr>
      </w:pPr>
      <w:r w:rsidRPr="008C768A">
        <w:rPr>
          <w:sz w:val="22"/>
          <w:lang w:val="en-US"/>
        </w:rPr>
        <w:t>3 Publications in Prospect</w:t>
      </w:r>
    </w:p>
    <w:p w:rsidR="00A33CD3" w:rsidRPr="008C768A" w:rsidRDefault="004C21D7" w:rsidP="00E1236B">
      <w:pPr>
        <w:numPr>
          <w:ilvl w:val="1"/>
          <w:numId w:val="14"/>
        </w:numPr>
        <w:rPr>
          <w:sz w:val="22"/>
        </w:rPr>
      </w:pPr>
      <w:r w:rsidRPr="008C768A">
        <w:rPr>
          <w:sz w:val="22"/>
          <w:lang w:val="en-US"/>
        </w:rPr>
        <w:t xml:space="preserve">September: </w:t>
      </w:r>
      <w:r w:rsidRPr="008C768A">
        <w:rPr>
          <w:bCs/>
          <w:i/>
          <w:iCs/>
          <w:sz w:val="22"/>
          <w:lang w:val="en-US"/>
        </w:rPr>
        <w:t>Infrastructure Financing</w:t>
      </w:r>
    </w:p>
    <w:p w:rsidR="00A33CD3" w:rsidRPr="008C768A" w:rsidRDefault="004C21D7" w:rsidP="00E1236B">
      <w:pPr>
        <w:numPr>
          <w:ilvl w:val="1"/>
          <w:numId w:val="14"/>
        </w:numPr>
        <w:rPr>
          <w:sz w:val="22"/>
        </w:rPr>
      </w:pPr>
      <w:r w:rsidRPr="008C768A">
        <w:rPr>
          <w:sz w:val="22"/>
          <w:lang w:val="en-US"/>
        </w:rPr>
        <w:t xml:space="preserve">TBC: </w:t>
      </w:r>
      <w:r w:rsidRPr="008C768A">
        <w:rPr>
          <w:bCs/>
          <w:i/>
          <w:iCs/>
          <w:sz w:val="22"/>
          <w:lang w:val="en-US"/>
        </w:rPr>
        <w:t xml:space="preserve">Annual </w:t>
      </w:r>
      <w:proofErr w:type="spellStart"/>
      <w:r w:rsidRPr="008C768A">
        <w:rPr>
          <w:bCs/>
          <w:i/>
          <w:iCs/>
          <w:sz w:val="22"/>
          <w:lang w:val="en-US"/>
        </w:rPr>
        <w:t>IoD</w:t>
      </w:r>
      <w:proofErr w:type="spellEnd"/>
      <w:r w:rsidRPr="008C768A">
        <w:rPr>
          <w:bCs/>
          <w:i/>
          <w:iCs/>
          <w:sz w:val="22"/>
          <w:lang w:val="en-US"/>
        </w:rPr>
        <w:t xml:space="preserve"> Infrastructure Report</w:t>
      </w:r>
    </w:p>
    <w:p w:rsidR="00A33CD3" w:rsidRPr="008C768A" w:rsidRDefault="004C21D7" w:rsidP="00E1236B">
      <w:pPr>
        <w:numPr>
          <w:ilvl w:val="1"/>
          <w:numId w:val="14"/>
        </w:numPr>
        <w:rPr>
          <w:sz w:val="22"/>
        </w:rPr>
      </w:pPr>
      <w:r w:rsidRPr="008C768A">
        <w:rPr>
          <w:sz w:val="22"/>
          <w:lang w:val="en-US"/>
        </w:rPr>
        <w:t xml:space="preserve">October/November: </w:t>
      </w:r>
      <w:r w:rsidRPr="008C768A">
        <w:rPr>
          <w:bCs/>
          <w:i/>
          <w:iCs/>
          <w:sz w:val="22"/>
          <w:lang w:val="en-US"/>
        </w:rPr>
        <w:t>Airports: Evolutionary Optimal Decision Time</w:t>
      </w:r>
    </w:p>
    <w:p w:rsidR="00E1236B" w:rsidRPr="008C768A" w:rsidRDefault="00E1236B" w:rsidP="00E1236B">
      <w:pPr>
        <w:rPr>
          <w:sz w:val="22"/>
        </w:rPr>
      </w:pPr>
      <w:r w:rsidRPr="008C768A">
        <w:rPr>
          <w:sz w:val="22"/>
          <w:lang w:val="en-US"/>
        </w:rPr>
        <w:t>Later</w:t>
      </w:r>
    </w:p>
    <w:p w:rsidR="00E1236B" w:rsidRPr="008C768A" w:rsidRDefault="00E1236B" w:rsidP="00E1236B">
      <w:pPr>
        <w:rPr>
          <w:sz w:val="22"/>
        </w:rPr>
      </w:pPr>
      <w:r w:rsidRPr="008C768A">
        <w:rPr>
          <w:bCs/>
          <w:i/>
          <w:iCs/>
          <w:sz w:val="22"/>
          <w:lang w:val="en-US"/>
        </w:rPr>
        <w:t>Broadband – faster, cheaper, how?</w:t>
      </w:r>
    </w:p>
    <w:p w:rsidR="00E1236B" w:rsidRPr="008C768A" w:rsidRDefault="00E1236B" w:rsidP="00E1236B">
      <w:pPr>
        <w:rPr>
          <w:sz w:val="22"/>
        </w:rPr>
      </w:pPr>
      <w:r w:rsidRPr="008C768A">
        <w:rPr>
          <w:bCs/>
          <w:sz w:val="22"/>
          <w:lang w:val="en-US"/>
        </w:rPr>
        <w:t>Trains</w:t>
      </w:r>
    </w:p>
    <w:p w:rsidR="00E1236B" w:rsidRPr="008C768A" w:rsidRDefault="00E1236B" w:rsidP="00E1236B">
      <w:pPr>
        <w:rPr>
          <w:sz w:val="22"/>
        </w:rPr>
      </w:pPr>
      <w:proofErr w:type="gramStart"/>
      <w:r w:rsidRPr="008C768A">
        <w:rPr>
          <w:bCs/>
          <w:sz w:val="22"/>
          <w:lang w:val="en-US"/>
        </w:rPr>
        <w:t>Housing?</w:t>
      </w:r>
      <w:proofErr w:type="gramEnd"/>
    </w:p>
    <w:p w:rsidR="00A33CD3" w:rsidRPr="008C768A" w:rsidRDefault="004C21D7" w:rsidP="00E1236B">
      <w:pPr>
        <w:numPr>
          <w:ilvl w:val="0"/>
          <w:numId w:val="15"/>
        </w:numPr>
        <w:rPr>
          <w:sz w:val="22"/>
        </w:rPr>
      </w:pPr>
      <w:r w:rsidRPr="008C768A">
        <w:rPr>
          <w:sz w:val="22"/>
          <w:lang w:val="en-US"/>
        </w:rPr>
        <w:t>Infrastructure Finance in prolonged period of Austerity</w:t>
      </w:r>
    </w:p>
    <w:p w:rsidR="00A33CD3" w:rsidRPr="008C768A" w:rsidRDefault="004C21D7" w:rsidP="00E1236B">
      <w:pPr>
        <w:numPr>
          <w:ilvl w:val="1"/>
          <w:numId w:val="15"/>
        </w:numPr>
        <w:rPr>
          <w:sz w:val="22"/>
        </w:rPr>
      </w:pPr>
      <w:r w:rsidRPr="008C768A">
        <w:rPr>
          <w:sz w:val="22"/>
          <w:lang w:val="en-US"/>
        </w:rPr>
        <w:t xml:space="preserve">PFI to PF2 – </w:t>
      </w:r>
      <w:proofErr w:type="spellStart"/>
      <w:r w:rsidRPr="008C768A">
        <w:rPr>
          <w:sz w:val="22"/>
          <w:lang w:val="en-US"/>
        </w:rPr>
        <w:t>approx</w:t>
      </w:r>
      <w:proofErr w:type="spellEnd"/>
      <w:r w:rsidRPr="008C768A">
        <w:rPr>
          <w:sz w:val="22"/>
          <w:lang w:val="en-US"/>
        </w:rPr>
        <w:t xml:space="preserve"> 8%</w:t>
      </w:r>
    </w:p>
    <w:p w:rsidR="00A33CD3" w:rsidRPr="008C768A" w:rsidRDefault="004C21D7" w:rsidP="00E1236B">
      <w:pPr>
        <w:numPr>
          <w:ilvl w:val="1"/>
          <w:numId w:val="15"/>
        </w:numPr>
        <w:rPr>
          <w:sz w:val="22"/>
        </w:rPr>
      </w:pPr>
      <w:r w:rsidRPr="008C768A">
        <w:rPr>
          <w:sz w:val="22"/>
          <w:lang w:val="en-US"/>
        </w:rPr>
        <w:t>Electricity Market Reform – 10-12%</w:t>
      </w:r>
    </w:p>
    <w:p w:rsidR="00A33CD3" w:rsidRPr="008C768A" w:rsidRDefault="004C21D7" w:rsidP="00E1236B">
      <w:pPr>
        <w:numPr>
          <w:ilvl w:val="1"/>
          <w:numId w:val="15"/>
        </w:numPr>
        <w:rPr>
          <w:sz w:val="22"/>
        </w:rPr>
      </w:pPr>
      <w:r w:rsidRPr="008C768A">
        <w:rPr>
          <w:sz w:val="22"/>
          <w:lang w:val="en-US"/>
        </w:rPr>
        <w:t>Regulated Asset Base – 3.8 – 4.9%</w:t>
      </w:r>
    </w:p>
    <w:p w:rsidR="00A33CD3" w:rsidRPr="008C768A" w:rsidRDefault="004C21D7" w:rsidP="00E1236B">
      <w:pPr>
        <w:numPr>
          <w:ilvl w:val="1"/>
          <w:numId w:val="15"/>
        </w:numPr>
        <w:rPr>
          <w:sz w:val="22"/>
        </w:rPr>
      </w:pPr>
      <w:r w:rsidRPr="008C768A">
        <w:rPr>
          <w:sz w:val="22"/>
          <w:lang w:val="en-US"/>
        </w:rPr>
        <w:lastRenderedPageBreak/>
        <w:t>30 Year Gilt Yield – 3.02%</w:t>
      </w:r>
    </w:p>
    <w:p w:rsidR="00A33CD3" w:rsidRPr="008C768A" w:rsidRDefault="004C21D7" w:rsidP="00E1236B">
      <w:pPr>
        <w:numPr>
          <w:ilvl w:val="1"/>
          <w:numId w:val="15"/>
        </w:numPr>
        <w:rPr>
          <w:sz w:val="22"/>
        </w:rPr>
      </w:pPr>
      <w:r w:rsidRPr="008C768A">
        <w:rPr>
          <w:bCs/>
          <w:sz w:val="22"/>
          <w:lang w:val="en-US"/>
        </w:rPr>
        <w:t>To watch:</w:t>
      </w:r>
      <w:r w:rsidRPr="008C768A">
        <w:rPr>
          <w:sz w:val="22"/>
          <w:lang w:val="en-US"/>
        </w:rPr>
        <w:t xml:space="preserve"> Network Rail debt piling up</w:t>
      </w:r>
    </w:p>
    <w:p w:rsidR="00A33CD3" w:rsidRPr="008C768A" w:rsidRDefault="004C21D7" w:rsidP="00E1236B">
      <w:pPr>
        <w:numPr>
          <w:ilvl w:val="0"/>
          <w:numId w:val="16"/>
        </w:numPr>
        <w:rPr>
          <w:sz w:val="22"/>
        </w:rPr>
      </w:pPr>
      <w:r w:rsidRPr="008C768A">
        <w:rPr>
          <w:sz w:val="22"/>
          <w:lang w:val="en-US"/>
        </w:rPr>
        <w:t>Airports – South-East Expansion</w:t>
      </w:r>
    </w:p>
    <w:p w:rsidR="008C768A" w:rsidRPr="008C768A" w:rsidRDefault="008C768A" w:rsidP="008C768A">
      <w:pPr>
        <w:pStyle w:val="ListParagraph"/>
        <w:numPr>
          <w:ilvl w:val="0"/>
          <w:numId w:val="16"/>
        </w:numPr>
        <w:rPr>
          <w:sz w:val="22"/>
        </w:rPr>
      </w:pPr>
      <w:r w:rsidRPr="008C768A">
        <w:rPr>
          <w:bCs/>
          <w:sz w:val="22"/>
          <w:lang w:val="en-US"/>
        </w:rPr>
        <w:t>Topical issues</w:t>
      </w:r>
      <w:r w:rsidRPr="008C768A">
        <w:rPr>
          <w:sz w:val="22"/>
          <w:lang w:val="en-US"/>
        </w:rPr>
        <w:t>: Airports, Spaceports, Scotland, National Infrastructure Commission?</w:t>
      </w:r>
    </w:p>
    <w:p w:rsidR="00A33CD3" w:rsidRPr="008C768A" w:rsidRDefault="004C21D7" w:rsidP="00E1236B">
      <w:pPr>
        <w:numPr>
          <w:ilvl w:val="1"/>
          <w:numId w:val="16"/>
        </w:numPr>
        <w:rPr>
          <w:sz w:val="22"/>
        </w:rPr>
      </w:pPr>
      <w:r w:rsidRPr="008C768A">
        <w:rPr>
          <w:sz w:val="22"/>
          <w:lang w:val="en-US"/>
        </w:rPr>
        <w:t xml:space="preserve">Review in progress of </w:t>
      </w:r>
      <w:proofErr w:type="spellStart"/>
      <w:r w:rsidRPr="008C768A">
        <w:rPr>
          <w:sz w:val="22"/>
          <w:lang w:val="en-US"/>
        </w:rPr>
        <w:t>IoD</w:t>
      </w:r>
      <w:proofErr w:type="spellEnd"/>
      <w:r w:rsidRPr="008C768A">
        <w:rPr>
          <w:sz w:val="22"/>
          <w:lang w:val="en-US"/>
        </w:rPr>
        <w:t xml:space="preserve"> policy</w:t>
      </w:r>
    </w:p>
    <w:p w:rsidR="00A33CD3" w:rsidRPr="008C768A" w:rsidRDefault="004C21D7" w:rsidP="00E1236B">
      <w:pPr>
        <w:numPr>
          <w:ilvl w:val="1"/>
          <w:numId w:val="16"/>
        </w:numPr>
        <w:rPr>
          <w:sz w:val="22"/>
        </w:rPr>
      </w:pPr>
      <w:r w:rsidRPr="008C768A">
        <w:rPr>
          <w:sz w:val="22"/>
          <w:lang w:val="en-US"/>
        </w:rPr>
        <w:t>Will not be bound by shortlist, SIFT criteria or timeframes of the Davies Commission</w:t>
      </w:r>
    </w:p>
    <w:p w:rsidR="00A33CD3" w:rsidRPr="008C768A" w:rsidRDefault="004C21D7" w:rsidP="00E1236B">
      <w:pPr>
        <w:numPr>
          <w:ilvl w:val="1"/>
          <w:numId w:val="16"/>
        </w:numPr>
        <w:rPr>
          <w:sz w:val="22"/>
        </w:rPr>
      </w:pPr>
      <w:r w:rsidRPr="008C768A">
        <w:rPr>
          <w:sz w:val="22"/>
          <w:lang w:val="en-US"/>
        </w:rPr>
        <w:t>Will ask different questions, model different scenarios</w:t>
      </w:r>
    </w:p>
    <w:p w:rsidR="00A33CD3" w:rsidRPr="008C768A" w:rsidRDefault="004C21D7" w:rsidP="00E1236B">
      <w:pPr>
        <w:numPr>
          <w:ilvl w:val="1"/>
          <w:numId w:val="16"/>
        </w:numPr>
        <w:rPr>
          <w:sz w:val="22"/>
        </w:rPr>
      </w:pPr>
      <w:r w:rsidRPr="008C768A">
        <w:rPr>
          <w:sz w:val="22"/>
          <w:lang w:val="en-US"/>
        </w:rPr>
        <w:t>And be conscious to cost of public purse, consumer choice, competition, and range of existing and future business models</w:t>
      </w:r>
    </w:p>
    <w:p w:rsidR="00A33CD3" w:rsidRPr="008C768A" w:rsidRDefault="004C21D7" w:rsidP="00E1236B">
      <w:pPr>
        <w:numPr>
          <w:ilvl w:val="1"/>
          <w:numId w:val="16"/>
        </w:numPr>
        <w:rPr>
          <w:sz w:val="22"/>
        </w:rPr>
      </w:pPr>
      <w:r w:rsidRPr="008C768A">
        <w:rPr>
          <w:sz w:val="22"/>
          <w:lang w:val="en-US"/>
        </w:rPr>
        <w:t xml:space="preserve">ITE – Piraeus </w:t>
      </w:r>
      <w:proofErr w:type="spellStart"/>
      <w:r w:rsidRPr="008C768A">
        <w:rPr>
          <w:sz w:val="22"/>
          <w:lang w:val="en-US"/>
        </w:rPr>
        <w:t>Harbour</w:t>
      </w:r>
      <w:proofErr w:type="spellEnd"/>
      <w:r w:rsidRPr="008C768A">
        <w:rPr>
          <w:sz w:val="22"/>
          <w:lang w:val="en-US"/>
        </w:rPr>
        <w:t xml:space="preserve"> of 21</w:t>
      </w:r>
      <w:r w:rsidRPr="008C768A">
        <w:rPr>
          <w:sz w:val="22"/>
          <w:vertAlign w:val="superscript"/>
          <w:lang w:val="en-US"/>
        </w:rPr>
        <w:t>st</w:t>
      </w:r>
      <w:r w:rsidRPr="008C768A">
        <w:rPr>
          <w:sz w:val="22"/>
          <w:lang w:val="en-US"/>
        </w:rPr>
        <w:t xml:space="preserve"> Century with </w:t>
      </w:r>
      <w:proofErr w:type="spellStart"/>
      <w:r w:rsidRPr="008C768A">
        <w:rPr>
          <w:sz w:val="22"/>
          <w:lang w:val="en-US"/>
        </w:rPr>
        <w:t>BoJo</w:t>
      </w:r>
      <w:proofErr w:type="spellEnd"/>
      <w:r w:rsidRPr="008C768A">
        <w:rPr>
          <w:sz w:val="22"/>
          <w:lang w:val="en-US"/>
        </w:rPr>
        <w:t xml:space="preserve"> as Pericles?</w:t>
      </w:r>
    </w:p>
    <w:p w:rsidR="00A33CD3" w:rsidRPr="008C768A" w:rsidRDefault="004C21D7" w:rsidP="00E1236B">
      <w:pPr>
        <w:numPr>
          <w:ilvl w:val="1"/>
          <w:numId w:val="16"/>
        </w:numPr>
        <w:rPr>
          <w:sz w:val="22"/>
        </w:rPr>
      </w:pPr>
      <w:r w:rsidRPr="008C768A">
        <w:rPr>
          <w:sz w:val="22"/>
          <w:lang w:val="en-US"/>
        </w:rPr>
        <w:t>Or a “M</w:t>
      </w:r>
      <w:r w:rsidR="00892E9E">
        <w:rPr>
          <w:sz w:val="22"/>
          <w:lang w:val="en-US"/>
        </w:rPr>
        <w:t xml:space="preserve">egaproject” (Prof. Bent </w:t>
      </w:r>
      <w:proofErr w:type="spellStart"/>
      <w:r w:rsidR="00892E9E">
        <w:rPr>
          <w:sz w:val="22"/>
          <w:lang w:val="en-US"/>
        </w:rPr>
        <w:t>Flyv</w:t>
      </w:r>
      <w:r w:rsidRPr="008C768A">
        <w:rPr>
          <w:sz w:val="22"/>
          <w:lang w:val="en-US"/>
        </w:rPr>
        <w:t>bjerg</w:t>
      </w:r>
      <w:proofErr w:type="spellEnd"/>
      <w:r w:rsidRPr="008C768A">
        <w:rPr>
          <w:sz w:val="22"/>
          <w:lang w:val="en-US"/>
        </w:rPr>
        <w:t xml:space="preserve">) </w:t>
      </w:r>
      <w:r w:rsidR="003321BA">
        <w:rPr>
          <w:sz w:val="22"/>
          <w:lang w:val="en-US"/>
        </w:rPr>
        <w:t xml:space="preserve">See </w:t>
      </w:r>
      <w:hyperlink r:id="rId18" w:tgtFrame="_blank" w:history="1">
        <w:r w:rsidR="003321BA">
          <w:rPr>
            <w:rStyle w:val="Emphasis"/>
            <w:color w:val="0000FF"/>
            <w:u w:val="single"/>
            <w:lang w:val="en"/>
          </w:rPr>
          <w:t>Megaprojects and risk – An anatomy of ambition</w:t>
        </w:r>
      </w:hyperlink>
      <w:r w:rsidR="003321BA" w:rsidRPr="008C768A">
        <w:rPr>
          <w:sz w:val="22"/>
          <w:lang w:val="en-US"/>
        </w:rPr>
        <w:t xml:space="preserve"> </w:t>
      </w:r>
      <w:r w:rsidR="003321BA">
        <w:rPr>
          <w:sz w:val="22"/>
          <w:lang w:val="en-US"/>
        </w:rPr>
        <w:t xml:space="preserve">Are we </w:t>
      </w:r>
      <w:r w:rsidRPr="008C768A">
        <w:rPr>
          <w:sz w:val="22"/>
          <w:lang w:val="en-US"/>
        </w:rPr>
        <w:t>destined for repetition of Megaproject</w:t>
      </w:r>
      <w:r w:rsidR="003321BA">
        <w:rPr>
          <w:sz w:val="22"/>
          <w:lang w:val="en-US"/>
        </w:rPr>
        <w:t xml:space="preserve">’s </w:t>
      </w:r>
      <w:r w:rsidRPr="008C768A">
        <w:rPr>
          <w:bCs/>
          <w:i/>
          <w:iCs/>
          <w:sz w:val="22"/>
          <w:lang w:val="en-US"/>
        </w:rPr>
        <w:t>Iron Law</w:t>
      </w:r>
      <w:r w:rsidR="003321BA">
        <w:rPr>
          <w:bCs/>
          <w:i/>
          <w:iCs/>
          <w:sz w:val="22"/>
          <w:lang w:val="en-US"/>
        </w:rPr>
        <w:t xml:space="preserve">: </w:t>
      </w:r>
      <w:r w:rsidR="003321BA">
        <w:rPr>
          <w:color w:val="141823"/>
          <w:lang w:val="en"/>
        </w:rPr>
        <w:t>Over budget, over time, over and over again</w:t>
      </w:r>
      <w:r w:rsidRPr="008C768A">
        <w:rPr>
          <w:sz w:val="22"/>
          <w:lang w:val="en-US"/>
        </w:rPr>
        <w:t>?</w:t>
      </w:r>
    </w:p>
    <w:p w:rsidR="00A33CD3" w:rsidRPr="008C768A" w:rsidRDefault="004C21D7" w:rsidP="00E1236B">
      <w:pPr>
        <w:numPr>
          <w:ilvl w:val="0"/>
          <w:numId w:val="17"/>
        </w:numPr>
        <w:rPr>
          <w:sz w:val="22"/>
        </w:rPr>
      </w:pPr>
      <w:r w:rsidRPr="008C768A">
        <w:rPr>
          <w:sz w:val="22"/>
          <w:lang w:val="en-US"/>
        </w:rPr>
        <w:t>Spaceports</w:t>
      </w:r>
    </w:p>
    <w:p w:rsidR="00A33CD3" w:rsidRPr="008C768A" w:rsidRDefault="004C21D7" w:rsidP="00E1236B">
      <w:pPr>
        <w:numPr>
          <w:ilvl w:val="1"/>
          <w:numId w:val="17"/>
        </w:numPr>
        <w:rPr>
          <w:sz w:val="22"/>
        </w:rPr>
      </w:pPr>
      <w:r w:rsidRPr="008C768A">
        <w:rPr>
          <w:sz w:val="22"/>
          <w:lang w:val="en-US"/>
        </w:rPr>
        <w:t>Submitted to Review – findings announced Farnborough</w:t>
      </w:r>
    </w:p>
    <w:p w:rsidR="00A33CD3" w:rsidRPr="008C768A" w:rsidRDefault="004C21D7" w:rsidP="00E1236B">
      <w:pPr>
        <w:numPr>
          <w:ilvl w:val="1"/>
          <w:numId w:val="17"/>
        </w:numPr>
        <w:rPr>
          <w:sz w:val="22"/>
        </w:rPr>
      </w:pPr>
      <w:r w:rsidRPr="008C768A">
        <w:rPr>
          <w:bCs/>
          <w:i/>
          <w:iCs/>
          <w:sz w:val="22"/>
          <w:lang w:val="en-US"/>
        </w:rPr>
        <w:t xml:space="preserve">Shortlist: </w:t>
      </w:r>
      <w:proofErr w:type="spellStart"/>
      <w:r w:rsidRPr="008C768A">
        <w:rPr>
          <w:bCs/>
          <w:i/>
          <w:iCs/>
          <w:sz w:val="22"/>
          <w:lang w:val="en-US"/>
        </w:rPr>
        <w:t>Newquay</w:t>
      </w:r>
      <w:proofErr w:type="spellEnd"/>
      <w:r w:rsidRPr="008C768A">
        <w:rPr>
          <w:bCs/>
          <w:i/>
          <w:iCs/>
          <w:sz w:val="22"/>
          <w:lang w:val="en-US"/>
        </w:rPr>
        <w:t xml:space="preserve">, </w:t>
      </w:r>
      <w:proofErr w:type="spellStart"/>
      <w:r w:rsidRPr="008C768A">
        <w:rPr>
          <w:bCs/>
          <w:i/>
          <w:iCs/>
          <w:sz w:val="22"/>
          <w:lang w:val="en-US"/>
        </w:rPr>
        <w:t>Llanbedr</w:t>
      </w:r>
      <w:proofErr w:type="spellEnd"/>
      <w:r w:rsidRPr="008C768A">
        <w:rPr>
          <w:bCs/>
          <w:i/>
          <w:iCs/>
          <w:sz w:val="22"/>
          <w:lang w:val="en-US"/>
        </w:rPr>
        <w:t xml:space="preserve"> and 6 in Scotland</w:t>
      </w:r>
    </w:p>
    <w:p w:rsidR="00A33CD3" w:rsidRPr="008C768A" w:rsidRDefault="004C21D7" w:rsidP="00E1236B">
      <w:pPr>
        <w:numPr>
          <w:ilvl w:val="1"/>
          <w:numId w:val="17"/>
        </w:numPr>
        <w:rPr>
          <w:sz w:val="22"/>
        </w:rPr>
      </w:pPr>
      <w:r w:rsidRPr="008C768A">
        <w:rPr>
          <w:sz w:val="22"/>
        </w:rPr>
        <w:t xml:space="preserve">Stornoway, </w:t>
      </w:r>
      <w:proofErr w:type="spellStart"/>
      <w:r w:rsidRPr="008C768A">
        <w:rPr>
          <w:sz w:val="22"/>
        </w:rPr>
        <w:t>Lossiemouth</w:t>
      </w:r>
      <w:proofErr w:type="spellEnd"/>
      <w:r w:rsidRPr="008C768A">
        <w:rPr>
          <w:sz w:val="22"/>
        </w:rPr>
        <w:t xml:space="preserve">, </w:t>
      </w:r>
      <w:proofErr w:type="spellStart"/>
      <w:r w:rsidRPr="008C768A">
        <w:rPr>
          <w:sz w:val="22"/>
        </w:rPr>
        <w:t>Kinloss</w:t>
      </w:r>
      <w:proofErr w:type="spellEnd"/>
      <w:r w:rsidRPr="008C768A">
        <w:rPr>
          <w:sz w:val="22"/>
        </w:rPr>
        <w:t xml:space="preserve">, </w:t>
      </w:r>
      <w:proofErr w:type="spellStart"/>
      <w:r w:rsidRPr="008C768A">
        <w:rPr>
          <w:sz w:val="22"/>
        </w:rPr>
        <w:t>Leuchars</w:t>
      </w:r>
      <w:proofErr w:type="spellEnd"/>
      <w:r w:rsidRPr="008C768A">
        <w:rPr>
          <w:sz w:val="22"/>
        </w:rPr>
        <w:t xml:space="preserve">, </w:t>
      </w:r>
      <w:proofErr w:type="spellStart"/>
      <w:r w:rsidRPr="008C768A">
        <w:rPr>
          <w:sz w:val="22"/>
        </w:rPr>
        <w:t>Campbelltown</w:t>
      </w:r>
      <w:proofErr w:type="spellEnd"/>
      <w:r w:rsidRPr="008C768A">
        <w:rPr>
          <w:sz w:val="22"/>
        </w:rPr>
        <w:t>, and Glasgow Prestwick</w:t>
      </w:r>
    </w:p>
    <w:p w:rsidR="00A33CD3" w:rsidRDefault="004C21D7" w:rsidP="00E1236B">
      <w:pPr>
        <w:numPr>
          <w:ilvl w:val="0"/>
          <w:numId w:val="18"/>
        </w:numPr>
        <w:rPr>
          <w:sz w:val="22"/>
        </w:rPr>
      </w:pPr>
      <w:r w:rsidRPr="008C768A">
        <w:rPr>
          <w:sz w:val="22"/>
        </w:rPr>
        <w:t xml:space="preserve">Vehicles in Prospect </w:t>
      </w:r>
      <w:r>
        <w:rPr>
          <w:sz w:val="22"/>
        </w:rPr>
        <w:t>–</w:t>
      </w:r>
      <w:r w:rsidRPr="008C768A">
        <w:rPr>
          <w:sz w:val="22"/>
        </w:rPr>
        <w:t xml:space="preserve"> UK</w:t>
      </w:r>
    </w:p>
    <w:p w:rsidR="004C21D7" w:rsidRPr="008C768A" w:rsidRDefault="004C21D7" w:rsidP="004C21D7">
      <w:pPr>
        <w:ind w:left="720"/>
        <w:rPr>
          <w:sz w:val="22"/>
        </w:rPr>
      </w:pPr>
      <w:r w:rsidRPr="004C21D7">
        <w:rPr>
          <w:noProof/>
          <w:sz w:val="22"/>
          <w:lang w:eastAsia="en-GB"/>
        </w:rPr>
        <w:drawing>
          <wp:inline distT="0" distB="0" distL="0" distR="0" wp14:anchorId="7621BA36" wp14:editId="06F19225">
            <wp:extent cx="2905125" cy="1571625"/>
            <wp:effectExtent l="0" t="0" r="9525" b="9525"/>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33CD3" w:rsidRPr="008C768A" w:rsidRDefault="004C21D7" w:rsidP="00E1236B">
      <w:pPr>
        <w:numPr>
          <w:ilvl w:val="0"/>
          <w:numId w:val="19"/>
        </w:numPr>
        <w:rPr>
          <w:sz w:val="22"/>
        </w:rPr>
      </w:pPr>
      <w:r w:rsidRPr="008C768A">
        <w:rPr>
          <w:sz w:val="22"/>
        </w:rPr>
        <w:t xml:space="preserve">Later? </w:t>
      </w:r>
      <w:proofErr w:type="spellStart"/>
      <w:r w:rsidRPr="008C768A">
        <w:rPr>
          <w:sz w:val="22"/>
        </w:rPr>
        <w:t>Masten</w:t>
      </w:r>
      <w:proofErr w:type="spellEnd"/>
      <w:r w:rsidRPr="008C768A">
        <w:rPr>
          <w:sz w:val="22"/>
        </w:rPr>
        <w:t xml:space="preserve"> Space Systems, Armadillo Aerospace, Blue Origin</w:t>
      </w:r>
    </w:p>
    <w:p w:rsidR="00A33CD3" w:rsidRPr="008C768A" w:rsidRDefault="004C21D7" w:rsidP="00E1236B">
      <w:pPr>
        <w:numPr>
          <w:ilvl w:val="0"/>
          <w:numId w:val="20"/>
        </w:numPr>
        <w:rPr>
          <w:sz w:val="22"/>
        </w:rPr>
      </w:pPr>
      <w:r w:rsidRPr="008C768A">
        <w:rPr>
          <w:bCs/>
          <w:sz w:val="22"/>
        </w:rPr>
        <w:t>Not about who launches first</w:t>
      </w:r>
    </w:p>
    <w:p w:rsidR="00A33CD3" w:rsidRPr="008C768A" w:rsidRDefault="004C21D7" w:rsidP="00E1236B">
      <w:pPr>
        <w:numPr>
          <w:ilvl w:val="0"/>
          <w:numId w:val="21"/>
        </w:numPr>
        <w:rPr>
          <w:sz w:val="22"/>
        </w:rPr>
      </w:pPr>
      <w:r w:rsidRPr="008C768A">
        <w:rPr>
          <w:sz w:val="22"/>
        </w:rPr>
        <w:t>But who launches how often, from where and at what price</w:t>
      </w:r>
    </w:p>
    <w:p w:rsidR="004C21D7" w:rsidRDefault="004C21D7" w:rsidP="00E1236B">
      <w:pPr>
        <w:numPr>
          <w:ilvl w:val="0"/>
          <w:numId w:val="22"/>
        </w:numPr>
        <w:rPr>
          <w:sz w:val="22"/>
        </w:rPr>
      </w:pPr>
      <w:r w:rsidRPr="008C768A">
        <w:rPr>
          <w:sz w:val="22"/>
        </w:rPr>
        <w:t>Small satellite launch from UK?</w:t>
      </w:r>
    </w:p>
    <w:p w:rsidR="00A33CD3" w:rsidRPr="008C768A" w:rsidRDefault="004C21D7" w:rsidP="004C21D7">
      <w:pPr>
        <w:tabs>
          <w:tab w:val="num" w:pos="720"/>
        </w:tabs>
        <w:ind w:left="720"/>
        <w:rPr>
          <w:sz w:val="22"/>
        </w:rPr>
      </w:pPr>
      <w:r w:rsidRPr="004C21D7">
        <w:rPr>
          <w:noProof/>
          <w:sz w:val="22"/>
          <w:lang w:eastAsia="en-GB"/>
        </w:rPr>
        <w:drawing>
          <wp:inline distT="0" distB="0" distL="0" distR="0" wp14:anchorId="7C8057E6" wp14:editId="62B9172D">
            <wp:extent cx="2361059" cy="1768550"/>
            <wp:effectExtent l="0" t="0" r="127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1059" cy="1768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sz w:val="22"/>
        </w:rPr>
        <w:t xml:space="preserve"> </w:t>
      </w:r>
      <w:r w:rsidRPr="004C21D7">
        <w:rPr>
          <w:noProof/>
          <w:lang w:eastAsia="en-GB"/>
        </w:rPr>
        <w:t xml:space="preserve"> </w:t>
      </w:r>
      <w:r w:rsidRPr="004C21D7">
        <w:rPr>
          <w:noProof/>
          <w:sz w:val="22"/>
          <w:lang w:eastAsia="en-GB"/>
        </w:rPr>
        <w:drawing>
          <wp:inline distT="0" distB="0" distL="0" distR="0" wp14:anchorId="71BB06AA" wp14:editId="2EFBA87C">
            <wp:extent cx="3058788" cy="1719409"/>
            <wp:effectExtent l="0" t="0" r="889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788" cy="17194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33CD3" w:rsidRPr="008C768A" w:rsidRDefault="004C21D7" w:rsidP="00E1236B">
      <w:pPr>
        <w:numPr>
          <w:ilvl w:val="0"/>
          <w:numId w:val="23"/>
        </w:numPr>
        <w:rPr>
          <w:sz w:val="22"/>
        </w:rPr>
      </w:pPr>
      <w:r w:rsidRPr="008C768A">
        <w:rPr>
          <w:bCs/>
          <w:sz w:val="22"/>
        </w:rPr>
        <w:t>Air launched proposals</w:t>
      </w:r>
    </w:p>
    <w:p w:rsidR="00A33CD3" w:rsidRPr="00E1236B" w:rsidRDefault="004C21D7" w:rsidP="00E1236B">
      <w:pPr>
        <w:numPr>
          <w:ilvl w:val="0"/>
          <w:numId w:val="24"/>
        </w:numPr>
        <w:rPr>
          <w:sz w:val="22"/>
        </w:rPr>
      </w:pPr>
      <w:r w:rsidRPr="00E1236B">
        <w:rPr>
          <w:sz w:val="22"/>
        </w:rPr>
        <w:lastRenderedPageBreak/>
        <w:t>From 2020s possible</w:t>
      </w:r>
    </w:p>
    <w:p w:rsidR="00A33CD3" w:rsidRPr="00E1236B" w:rsidRDefault="004C21D7" w:rsidP="00E1236B">
      <w:pPr>
        <w:numPr>
          <w:ilvl w:val="0"/>
          <w:numId w:val="25"/>
        </w:numPr>
        <w:rPr>
          <w:sz w:val="22"/>
        </w:rPr>
      </w:pPr>
      <w:r w:rsidRPr="00E1236B">
        <w:rPr>
          <w:sz w:val="22"/>
        </w:rPr>
        <w:t>Research going into vertical launch from UK</w:t>
      </w:r>
    </w:p>
    <w:p w:rsidR="00A33CD3" w:rsidRPr="00E1236B" w:rsidRDefault="004C21D7" w:rsidP="00E1236B">
      <w:pPr>
        <w:numPr>
          <w:ilvl w:val="0"/>
          <w:numId w:val="26"/>
        </w:numPr>
        <w:rPr>
          <w:sz w:val="22"/>
        </w:rPr>
      </w:pPr>
      <w:r w:rsidRPr="00E1236B">
        <w:rPr>
          <w:sz w:val="22"/>
        </w:rPr>
        <w:t>&lt; 500 kg</w:t>
      </w:r>
    </w:p>
    <w:p w:rsidR="00A33CD3" w:rsidRPr="00E1236B" w:rsidRDefault="004C21D7" w:rsidP="00E1236B">
      <w:pPr>
        <w:numPr>
          <w:ilvl w:val="0"/>
          <w:numId w:val="27"/>
        </w:numPr>
        <w:rPr>
          <w:sz w:val="22"/>
        </w:rPr>
      </w:pPr>
      <w:r w:rsidRPr="00E1236B">
        <w:rPr>
          <w:sz w:val="22"/>
        </w:rPr>
        <w:t>Requires different kind of spaceport</w:t>
      </w:r>
    </w:p>
    <w:p w:rsidR="00A33CD3" w:rsidRPr="00E1236B" w:rsidRDefault="004C21D7" w:rsidP="00E1236B">
      <w:pPr>
        <w:numPr>
          <w:ilvl w:val="0"/>
          <w:numId w:val="28"/>
        </w:numPr>
        <w:rPr>
          <w:sz w:val="22"/>
        </w:rPr>
      </w:pPr>
      <w:r w:rsidRPr="00E1236B">
        <w:rPr>
          <w:sz w:val="22"/>
        </w:rPr>
        <w:t xml:space="preserve">An Independent </w:t>
      </w:r>
      <w:proofErr w:type="gramStart"/>
      <w:r w:rsidRPr="00E1236B">
        <w:rPr>
          <w:sz w:val="22"/>
        </w:rPr>
        <w:t>Scotland ?</w:t>
      </w:r>
      <w:proofErr w:type="gramEnd"/>
    </w:p>
    <w:p w:rsidR="00A33CD3" w:rsidRPr="003321BA" w:rsidRDefault="004C21D7" w:rsidP="00E1236B">
      <w:pPr>
        <w:numPr>
          <w:ilvl w:val="1"/>
          <w:numId w:val="28"/>
        </w:numPr>
        <w:rPr>
          <w:sz w:val="22"/>
        </w:rPr>
      </w:pPr>
      <w:r w:rsidRPr="003321BA">
        <w:rPr>
          <w:sz w:val="22"/>
          <w:lang w:val="en-US"/>
        </w:rPr>
        <w:t>Major risk of stranded</w:t>
      </w:r>
      <w:r w:rsidR="003321BA" w:rsidRPr="003321BA">
        <w:rPr>
          <w:sz w:val="22"/>
          <w:lang w:val="en-US"/>
        </w:rPr>
        <w:t xml:space="preserve"> </w:t>
      </w:r>
      <w:r w:rsidRPr="003321BA">
        <w:rPr>
          <w:sz w:val="22"/>
          <w:lang w:val="en-US"/>
        </w:rPr>
        <w:t xml:space="preserve"> infrastructure assets</w:t>
      </w:r>
    </w:p>
    <w:p w:rsidR="00A33CD3" w:rsidRPr="003321BA" w:rsidRDefault="004C21D7" w:rsidP="00E1236B">
      <w:pPr>
        <w:numPr>
          <w:ilvl w:val="1"/>
          <w:numId w:val="28"/>
        </w:numPr>
        <w:rPr>
          <w:sz w:val="22"/>
        </w:rPr>
      </w:pPr>
      <w:r w:rsidRPr="003321BA">
        <w:rPr>
          <w:sz w:val="22"/>
          <w:lang w:val="en-US"/>
        </w:rPr>
        <w:t xml:space="preserve">Will </w:t>
      </w:r>
      <w:proofErr w:type="spellStart"/>
      <w:r w:rsidRPr="003321BA">
        <w:rPr>
          <w:sz w:val="22"/>
          <w:lang w:val="en-US"/>
        </w:rPr>
        <w:t>rUK</w:t>
      </w:r>
      <w:proofErr w:type="spellEnd"/>
      <w:r w:rsidRPr="003321BA">
        <w:rPr>
          <w:sz w:val="22"/>
          <w:lang w:val="en-US"/>
        </w:rPr>
        <w:t xml:space="preserve"> pay for Scotland’s</w:t>
      </w:r>
      <w:r w:rsidR="003321BA">
        <w:rPr>
          <w:sz w:val="22"/>
          <w:lang w:val="en-US"/>
        </w:rPr>
        <w:t xml:space="preserve"> o</w:t>
      </w:r>
      <w:r w:rsidRPr="003321BA">
        <w:rPr>
          <w:sz w:val="22"/>
          <w:lang w:val="en-US"/>
        </w:rPr>
        <w:t>il and subsidize their renewables and 100% 2020 target not possible without exports to England?</w:t>
      </w:r>
    </w:p>
    <w:p w:rsidR="00A33CD3" w:rsidRPr="00E1236B" w:rsidRDefault="004C21D7" w:rsidP="00E1236B">
      <w:pPr>
        <w:numPr>
          <w:ilvl w:val="1"/>
          <w:numId w:val="28"/>
        </w:numPr>
        <w:rPr>
          <w:sz w:val="22"/>
        </w:rPr>
      </w:pPr>
      <w:r w:rsidRPr="00E1236B">
        <w:rPr>
          <w:sz w:val="22"/>
          <w:lang w:val="en-US"/>
        </w:rPr>
        <w:t>Transmission upgrades on hold – size of Scottish domestic market and tax base not enough to meet the cost</w:t>
      </w:r>
    </w:p>
    <w:p w:rsidR="00A33CD3" w:rsidRPr="00E1236B" w:rsidRDefault="004C21D7" w:rsidP="00E1236B">
      <w:pPr>
        <w:numPr>
          <w:ilvl w:val="0"/>
          <w:numId w:val="29"/>
        </w:numPr>
        <w:rPr>
          <w:sz w:val="22"/>
        </w:rPr>
      </w:pPr>
      <w:r w:rsidRPr="00E1236B">
        <w:rPr>
          <w:sz w:val="22"/>
        </w:rPr>
        <w:t>An Independent Infrastructure Commission?</w:t>
      </w:r>
    </w:p>
    <w:p w:rsidR="00A33CD3" w:rsidRPr="00E1236B" w:rsidRDefault="004C21D7" w:rsidP="00E1236B">
      <w:pPr>
        <w:numPr>
          <w:ilvl w:val="1"/>
          <w:numId w:val="29"/>
        </w:numPr>
        <w:rPr>
          <w:sz w:val="22"/>
        </w:rPr>
      </w:pPr>
      <w:r w:rsidRPr="00E1236B">
        <w:rPr>
          <w:sz w:val="22"/>
          <w:lang w:val="en-US"/>
        </w:rPr>
        <w:t>Could create a tax-funded body that always argues for tax-funded infrastructure</w:t>
      </w:r>
    </w:p>
    <w:p w:rsidR="00A33CD3" w:rsidRPr="00E1236B" w:rsidRDefault="004C21D7" w:rsidP="00E1236B">
      <w:pPr>
        <w:numPr>
          <w:ilvl w:val="1"/>
          <w:numId w:val="29"/>
        </w:numPr>
        <w:rPr>
          <w:sz w:val="22"/>
        </w:rPr>
      </w:pPr>
      <w:r w:rsidRPr="00E1236B">
        <w:rPr>
          <w:sz w:val="22"/>
          <w:lang w:val="en-US"/>
        </w:rPr>
        <w:t xml:space="preserve">But clearly a need to develop a more systemic approach to infrastructure </w:t>
      </w:r>
    </w:p>
    <w:p w:rsidR="00A33CD3" w:rsidRPr="00E1236B" w:rsidRDefault="004C21D7" w:rsidP="00E1236B">
      <w:pPr>
        <w:numPr>
          <w:ilvl w:val="1"/>
          <w:numId w:val="29"/>
        </w:numPr>
        <w:rPr>
          <w:sz w:val="22"/>
        </w:rPr>
      </w:pPr>
      <w:r w:rsidRPr="00E1236B">
        <w:rPr>
          <w:sz w:val="22"/>
          <w:lang w:val="en-US"/>
        </w:rPr>
        <w:t xml:space="preserve">Which Olympic Delivery Authority did – albeit under </w:t>
      </w:r>
      <w:proofErr w:type="spellStart"/>
      <w:r w:rsidRPr="00E1236B">
        <w:rPr>
          <w:sz w:val="22"/>
          <w:lang w:val="en-US"/>
        </w:rPr>
        <w:t>unmoveable</w:t>
      </w:r>
      <w:proofErr w:type="spellEnd"/>
      <w:r w:rsidRPr="00E1236B">
        <w:rPr>
          <w:sz w:val="22"/>
          <w:lang w:val="en-US"/>
        </w:rPr>
        <w:t xml:space="preserve"> time constraint</w:t>
      </w:r>
    </w:p>
    <w:p w:rsidR="00DA23B0" w:rsidRDefault="00DA23B0" w:rsidP="00DA23B0">
      <w:pPr>
        <w:rPr>
          <w:sz w:val="22"/>
        </w:rPr>
      </w:pPr>
    </w:p>
    <w:p w:rsidR="002A5E15" w:rsidRDefault="002A5E15" w:rsidP="00DA23B0">
      <w:pPr>
        <w:rPr>
          <w:sz w:val="22"/>
        </w:rPr>
      </w:pPr>
      <w:r>
        <w:rPr>
          <w:sz w:val="22"/>
        </w:rPr>
        <w:t xml:space="preserve">Opening discussion of this wide ranging subject Peter </w:t>
      </w:r>
      <w:proofErr w:type="spellStart"/>
      <w:r>
        <w:rPr>
          <w:sz w:val="22"/>
        </w:rPr>
        <w:t>Eversden</w:t>
      </w:r>
      <w:proofErr w:type="spellEnd"/>
      <w:r>
        <w:rPr>
          <w:sz w:val="22"/>
        </w:rPr>
        <w:t xml:space="preserve"> queried the value of the </w:t>
      </w:r>
      <w:proofErr w:type="spellStart"/>
      <w:r>
        <w:rPr>
          <w:sz w:val="22"/>
        </w:rPr>
        <w:t>Supersewer</w:t>
      </w:r>
      <w:proofErr w:type="spellEnd"/>
      <w:r>
        <w:rPr>
          <w:sz w:val="22"/>
        </w:rPr>
        <w:t xml:space="preserve"> (Thames Tideway Tunnel). Dan Lewis confirmed there were other detractors such as Ian </w:t>
      </w:r>
      <w:proofErr w:type="spellStart"/>
      <w:r>
        <w:rPr>
          <w:sz w:val="22"/>
        </w:rPr>
        <w:t>Byatt</w:t>
      </w:r>
      <w:proofErr w:type="spellEnd"/>
      <w:r>
        <w:rPr>
          <w:sz w:val="22"/>
        </w:rPr>
        <w:t xml:space="preserve"> </w:t>
      </w:r>
      <w:proofErr w:type="spellStart"/>
      <w:proofErr w:type="gramStart"/>
      <w:r>
        <w:rPr>
          <w:sz w:val="22"/>
        </w:rPr>
        <w:t>th</w:t>
      </w:r>
      <w:proofErr w:type="spellEnd"/>
      <w:proofErr w:type="gramEnd"/>
      <w:r>
        <w:rPr>
          <w:sz w:val="22"/>
        </w:rPr>
        <w:t xml:space="preserve"> some time chairman of </w:t>
      </w:r>
      <w:proofErr w:type="spellStart"/>
      <w:r>
        <w:rPr>
          <w:sz w:val="22"/>
        </w:rPr>
        <w:t>Ofwat.A</w:t>
      </w:r>
      <w:proofErr w:type="spellEnd"/>
      <w:r>
        <w:rPr>
          <w:sz w:val="22"/>
        </w:rPr>
        <w:t xml:space="preserve"> decision on the sewer is due this week. </w:t>
      </w:r>
      <w:r w:rsidR="00D23ABB">
        <w:rPr>
          <w:sz w:val="22"/>
        </w:rPr>
        <w:t xml:space="preserve">Dan Lewis queried the value of forecasting 50 years </w:t>
      </w:r>
      <w:proofErr w:type="gramStart"/>
      <w:r w:rsidR="00D23ABB">
        <w:rPr>
          <w:sz w:val="22"/>
        </w:rPr>
        <w:t>ahead  and</w:t>
      </w:r>
      <w:proofErr w:type="gramEnd"/>
      <w:r w:rsidR="00D23ABB">
        <w:rPr>
          <w:sz w:val="22"/>
        </w:rPr>
        <w:t xml:space="preserve"> suggested “</w:t>
      </w:r>
      <w:proofErr w:type="spellStart"/>
      <w:r w:rsidR="00D23ABB">
        <w:rPr>
          <w:sz w:val="22"/>
        </w:rPr>
        <w:t>Bazelgette</w:t>
      </w:r>
      <w:proofErr w:type="spellEnd"/>
      <w:r w:rsidR="00D23ABB">
        <w:rPr>
          <w:sz w:val="22"/>
        </w:rPr>
        <w:t xml:space="preserve"> 2” might be more appropriate. </w:t>
      </w:r>
    </w:p>
    <w:p w:rsidR="00D23ABB" w:rsidRDefault="00D23ABB" w:rsidP="00DA23B0">
      <w:pPr>
        <w:rPr>
          <w:sz w:val="22"/>
        </w:rPr>
      </w:pPr>
    </w:p>
    <w:p w:rsidR="00D23ABB" w:rsidRDefault="00D23ABB" w:rsidP="00DA23B0">
      <w:pPr>
        <w:rPr>
          <w:sz w:val="22"/>
        </w:rPr>
      </w:pPr>
      <w:r>
        <w:rPr>
          <w:sz w:val="22"/>
        </w:rPr>
        <w:t xml:space="preserve">Duncan Bowie queried the principle of starting with funding and determining what to deliver derived from that, preferring the planning principle of considering alternative scenarios and how to deliver them. Dan Lewis was concerned that this leads to speculative risk and did not see the relationship between energy and residential growth or employment. </w:t>
      </w:r>
      <w:r w:rsidR="00832CF0">
        <w:rPr>
          <w:sz w:val="22"/>
        </w:rPr>
        <w:t>Picking up a question from Brian Waters as to why HS2 goes through Tory marginal seats h</w:t>
      </w:r>
      <w:r>
        <w:rPr>
          <w:sz w:val="22"/>
        </w:rPr>
        <w:t xml:space="preserve">e cited HS2 as benefitting London far more than the regions according to KPMG. </w:t>
      </w:r>
    </w:p>
    <w:p w:rsidR="00D23ABB" w:rsidRDefault="00D23ABB" w:rsidP="00DA23B0">
      <w:pPr>
        <w:rPr>
          <w:sz w:val="22"/>
        </w:rPr>
      </w:pPr>
    </w:p>
    <w:p w:rsidR="00D23ABB" w:rsidRDefault="00D23ABB" w:rsidP="00DA23B0">
      <w:pPr>
        <w:rPr>
          <w:sz w:val="22"/>
        </w:rPr>
      </w:pPr>
      <w:r>
        <w:rPr>
          <w:sz w:val="22"/>
        </w:rPr>
        <w:t>Tom Ball was also opposed to the money first plan afterwards principle.</w:t>
      </w:r>
    </w:p>
    <w:p w:rsidR="00832CF0" w:rsidRDefault="00832CF0" w:rsidP="00DA23B0">
      <w:pPr>
        <w:rPr>
          <w:sz w:val="22"/>
        </w:rPr>
      </w:pPr>
    </w:p>
    <w:p w:rsidR="00832CF0" w:rsidRDefault="00832CF0" w:rsidP="00DA23B0">
      <w:pPr>
        <w:rPr>
          <w:sz w:val="22"/>
        </w:rPr>
      </w:pPr>
      <w:r>
        <w:rPr>
          <w:sz w:val="22"/>
        </w:rPr>
        <w:t>Michael Bach was concerned that we are becoming increasingly ideological rather than rational in our infrastructure planning. He suggested we should ask who gains, (those with the advantages). Often schemes contrive to keep the cost off the books, rather like Starbucks not paying tax.</w:t>
      </w:r>
    </w:p>
    <w:p w:rsidR="00832CF0" w:rsidRDefault="00832CF0" w:rsidP="00DA23B0">
      <w:pPr>
        <w:rPr>
          <w:sz w:val="22"/>
        </w:rPr>
      </w:pPr>
      <w:r>
        <w:rPr>
          <w:sz w:val="22"/>
        </w:rPr>
        <w:t>Dan Lewis said that regenera</w:t>
      </w:r>
      <w:r w:rsidR="00B53D31">
        <w:rPr>
          <w:sz w:val="22"/>
        </w:rPr>
        <w:t>tion would be done by the Austr</w:t>
      </w:r>
      <w:r>
        <w:rPr>
          <w:sz w:val="22"/>
        </w:rPr>
        <w:t xml:space="preserve">alians if they were allowed to take their profits home. </w:t>
      </w:r>
    </w:p>
    <w:p w:rsidR="00027047" w:rsidRDefault="00027047" w:rsidP="00DA23B0">
      <w:pPr>
        <w:rPr>
          <w:sz w:val="22"/>
        </w:rPr>
      </w:pPr>
    </w:p>
    <w:p w:rsidR="00B53D31" w:rsidRDefault="00027047" w:rsidP="00DA23B0">
      <w:pPr>
        <w:rPr>
          <w:sz w:val="22"/>
        </w:rPr>
      </w:pPr>
      <w:r>
        <w:rPr>
          <w:sz w:val="22"/>
        </w:rPr>
        <w:t>He considered that Maplin may have been the airport answer if it had been carried out at the time but that its time had passed. In terms of spending priorities he thought a review of Green Belt policy is needed. Brian Whiteley queried how it would be possible to deal with housing growth without a regional plan given the lack of an interface between London and the Shire Counties.</w:t>
      </w:r>
      <w:r w:rsidR="00B53D31">
        <w:rPr>
          <w:sz w:val="22"/>
        </w:rPr>
        <w:t xml:space="preserve"> He thought the French model of using infrastructure to fuel housing growth was desirable.</w:t>
      </w:r>
    </w:p>
    <w:p w:rsidR="00B53D31" w:rsidRDefault="00B53D31" w:rsidP="00DA23B0">
      <w:pPr>
        <w:rPr>
          <w:sz w:val="22"/>
        </w:rPr>
      </w:pPr>
    </w:p>
    <w:p w:rsidR="00B53D31" w:rsidRDefault="00B53D31" w:rsidP="00DA23B0">
      <w:pPr>
        <w:rPr>
          <w:sz w:val="22"/>
        </w:rPr>
      </w:pPr>
      <w:r>
        <w:rPr>
          <w:sz w:val="22"/>
        </w:rPr>
        <w:t xml:space="preserve">Mike Coupe voiced his opposition to the Barker nostrum of weakening the planning system to enable more housing to be built, which had not happened. Developers want to put housing on the market only when there is a profit. What is needed is more public housing. </w:t>
      </w:r>
    </w:p>
    <w:p w:rsidR="00B53D31" w:rsidRDefault="00B53D31" w:rsidP="00DA23B0">
      <w:pPr>
        <w:rPr>
          <w:sz w:val="22"/>
        </w:rPr>
      </w:pPr>
    </w:p>
    <w:p w:rsidR="00562BA3" w:rsidRDefault="00562BA3" w:rsidP="00DA23B0">
      <w:pPr>
        <w:rPr>
          <w:sz w:val="22"/>
        </w:rPr>
      </w:pPr>
      <w:r>
        <w:rPr>
          <w:sz w:val="22"/>
        </w:rPr>
        <w:t xml:space="preserve">Michael Edwards was concerned about who pays and who benefits. Groningen in The Netherlands came out as the </w:t>
      </w:r>
      <w:proofErr w:type="gramStart"/>
      <w:r>
        <w:rPr>
          <w:sz w:val="22"/>
        </w:rPr>
        <w:t>most wealthy</w:t>
      </w:r>
      <w:proofErr w:type="gramEnd"/>
      <w:r>
        <w:rPr>
          <w:sz w:val="22"/>
        </w:rPr>
        <w:t xml:space="preserve"> place in the country because that was where the oil was even though it did not benefit any of the locals.  </w:t>
      </w:r>
    </w:p>
    <w:p w:rsidR="00562BA3" w:rsidRDefault="00562BA3" w:rsidP="00DA23B0">
      <w:pPr>
        <w:rPr>
          <w:sz w:val="22"/>
        </w:rPr>
      </w:pPr>
    </w:p>
    <w:p w:rsidR="00027047" w:rsidRDefault="00B53D31" w:rsidP="00DA23B0">
      <w:pPr>
        <w:rPr>
          <w:sz w:val="22"/>
        </w:rPr>
      </w:pPr>
      <w:r>
        <w:rPr>
          <w:sz w:val="22"/>
        </w:rPr>
        <w:t>The Chairman thanked Dan Lewis for his thought provoking presentation and suggested that he may wish to return</w:t>
      </w:r>
      <w:r w:rsidR="00984670">
        <w:rPr>
          <w:sz w:val="22"/>
        </w:rPr>
        <w:t xml:space="preserve"> </w:t>
      </w:r>
      <w:r w:rsidR="00B64047">
        <w:rPr>
          <w:sz w:val="22"/>
        </w:rPr>
        <w:t xml:space="preserve">next year </w:t>
      </w:r>
      <w:r w:rsidR="00984670">
        <w:rPr>
          <w:sz w:val="22"/>
        </w:rPr>
        <w:t xml:space="preserve">once his ideas </w:t>
      </w:r>
      <w:r w:rsidR="00B64047">
        <w:rPr>
          <w:sz w:val="22"/>
        </w:rPr>
        <w:t xml:space="preserve">on airports policy </w:t>
      </w:r>
      <w:r w:rsidR="00984670">
        <w:rPr>
          <w:sz w:val="22"/>
        </w:rPr>
        <w:t xml:space="preserve">had evolved further. </w:t>
      </w:r>
      <w:r>
        <w:rPr>
          <w:sz w:val="22"/>
        </w:rPr>
        <w:t xml:space="preserve"> </w:t>
      </w:r>
    </w:p>
    <w:p w:rsidR="00027047" w:rsidRPr="00DA23B0" w:rsidRDefault="00027047" w:rsidP="00DA23B0">
      <w:pPr>
        <w:rPr>
          <w:sz w:val="22"/>
        </w:rPr>
      </w:pPr>
    </w:p>
    <w:p w:rsidR="000927E3" w:rsidRPr="00704C98" w:rsidRDefault="000927E3" w:rsidP="00704C98">
      <w:pPr>
        <w:rPr>
          <w:sz w:val="22"/>
        </w:rPr>
      </w:pPr>
    </w:p>
    <w:p w:rsidR="006A1ADA" w:rsidRPr="00704C98" w:rsidRDefault="006A1ADA" w:rsidP="00AF0461">
      <w:pPr>
        <w:pStyle w:val="ListParagraph"/>
        <w:numPr>
          <w:ilvl w:val="0"/>
          <w:numId w:val="2"/>
        </w:numPr>
        <w:rPr>
          <w:rStyle w:val="Hyperlink"/>
          <w:color w:val="auto"/>
          <w:sz w:val="22"/>
          <w:u w:val="none"/>
        </w:rPr>
      </w:pPr>
      <w:r w:rsidRPr="006D4F70">
        <w:rPr>
          <w:sz w:val="22"/>
        </w:rPr>
        <w:t xml:space="preserve">DCLG's current consultation: Technical consultation on planning and its substantial proposed further reforms of the system. </w:t>
      </w:r>
      <w:proofErr w:type="spellStart"/>
      <w:r w:rsidRPr="006D4F70">
        <w:rPr>
          <w:sz w:val="22"/>
        </w:rPr>
        <w:t>Marnix</w:t>
      </w:r>
      <w:proofErr w:type="spellEnd"/>
      <w:r w:rsidRPr="006D4F70">
        <w:rPr>
          <w:sz w:val="22"/>
        </w:rPr>
        <w:t xml:space="preserve"> </w:t>
      </w:r>
      <w:proofErr w:type="spellStart"/>
      <w:r w:rsidRPr="006D4F70">
        <w:rPr>
          <w:sz w:val="22"/>
        </w:rPr>
        <w:t>Elsenaar</w:t>
      </w:r>
      <w:proofErr w:type="spellEnd"/>
      <w:r w:rsidRPr="006D4F70">
        <w:rPr>
          <w:sz w:val="22"/>
        </w:rPr>
        <w:t xml:space="preserve"> of </w:t>
      </w:r>
      <w:proofErr w:type="spellStart"/>
      <w:r w:rsidRPr="006D4F70">
        <w:rPr>
          <w:sz w:val="22"/>
        </w:rPr>
        <w:t>Addleshaw</w:t>
      </w:r>
      <w:proofErr w:type="spellEnd"/>
      <w:r w:rsidRPr="006D4F70">
        <w:rPr>
          <w:sz w:val="22"/>
        </w:rPr>
        <w:t xml:space="preserve"> Goddard has been </w:t>
      </w:r>
      <w:r w:rsidRPr="006D4F70">
        <w:rPr>
          <w:sz w:val="22"/>
        </w:rPr>
        <w:lastRenderedPageBreak/>
        <w:t xml:space="preserve">invited to open the discussion. </w:t>
      </w:r>
      <w:r w:rsidR="002A5E15">
        <w:rPr>
          <w:sz w:val="22"/>
        </w:rPr>
        <w:t xml:space="preserve">See: </w:t>
      </w:r>
      <w:hyperlink r:id="rId22" w:history="1">
        <w:r w:rsidRPr="006D4F70">
          <w:rPr>
            <w:rStyle w:val="Hyperlink"/>
            <w:sz w:val="22"/>
          </w:rPr>
          <w:t>https://www.gov.uk/government/uploads/system/uploads/attachment_data/file/339528/Technical_consultation_on_planning.pdf</w:t>
        </w:r>
      </w:hyperlink>
    </w:p>
    <w:p w:rsidR="00704C98" w:rsidRDefault="00704C98" w:rsidP="00704C98">
      <w:pPr>
        <w:rPr>
          <w:sz w:val="22"/>
        </w:rPr>
      </w:pPr>
    </w:p>
    <w:p w:rsidR="00704C98" w:rsidRDefault="00704C98" w:rsidP="00704C98">
      <w:pPr>
        <w:rPr>
          <w:sz w:val="22"/>
        </w:rPr>
      </w:pPr>
      <w:proofErr w:type="spellStart"/>
      <w:r w:rsidRPr="006D4F70">
        <w:rPr>
          <w:sz w:val="22"/>
        </w:rPr>
        <w:t>Marnix</w:t>
      </w:r>
      <w:proofErr w:type="spellEnd"/>
      <w:r w:rsidRPr="006D4F70">
        <w:rPr>
          <w:sz w:val="22"/>
        </w:rPr>
        <w:t xml:space="preserve"> </w:t>
      </w:r>
      <w:proofErr w:type="spellStart"/>
      <w:r w:rsidRPr="006D4F70">
        <w:rPr>
          <w:sz w:val="22"/>
        </w:rPr>
        <w:t>Elsenaar</w:t>
      </w:r>
      <w:proofErr w:type="spellEnd"/>
      <w:r>
        <w:rPr>
          <w:sz w:val="22"/>
        </w:rPr>
        <w:t xml:space="preserve"> approached the topic with a “forward looking manifesto” as a way of provoking discussion. He put forward </w:t>
      </w:r>
      <w:r w:rsidR="005B783D">
        <w:rPr>
          <w:sz w:val="22"/>
        </w:rPr>
        <w:t>six</w:t>
      </w:r>
      <w:r>
        <w:rPr>
          <w:sz w:val="22"/>
        </w:rPr>
        <w:t xml:space="preserve"> propositions</w:t>
      </w:r>
      <w:r w:rsidR="005B783D">
        <w:rPr>
          <w:sz w:val="22"/>
        </w:rPr>
        <w:t xml:space="preserve"> timed to coincide with the Conference season and aimed at </w:t>
      </w:r>
      <w:proofErr w:type="spellStart"/>
      <w:r w:rsidR="005B783D">
        <w:rPr>
          <w:sz w:val="22"/>
        </w:rPr>
        <w:t>housebuilders</w:t>
      </w:r>
      <w:proofErr w:type="spellEnd"/>
      <w:r w:rsidR="005B783D">
        <w:rPr>
          <w:sz w:val="22"/>
        </w:rPr>
        <w:t xml:space="preserve">, local government </w:t>
      </w:r>
      <w:proofErr w:type="spellStart"/>
      <w:r w:rsidR="005B783D">
        <w:rPr>
          <w:sz w:val="22"/>
        </w:rPr>
        <w:t>etc.The</w:t>
      </w:r>
      <w:proofErr w:type="spellEnd"/>
      <w:r w:rsidR="005B783D">
        <w:rPr>
          <w:sz w:val="22"/>
        </w:rPr>
        <w:t xml:space="preserve"> propositions are deliberately somewhat extreme. </w:t>
      </w:r>
    </w:p>
    <w:p w:rsidR="00704C98" w:rsidRDefault="00704C98" w:rsidP="00704C98">
      <w:pPr>
        <w:rPr>
          <w:sz w:val="22"/>
        </w:rPr>
      </w:pPr>
    </w:p>
    <w:p w:rsidR="00704C98" w:rsidRDefault="00704C98" w:rsidP="00704C98">
      <w:pPr>
        <w:pStyle w:val="ListParagraph"/>
        <w:numPr>
          <w:ilvl w:val="0"/>
          <w:numId w:val="30"/>
        </w:numPr>
        <w:rPr>
          <w:sz w:val="22"/>
        </w:rPr>
      </w:pPr>
      <w:r>
        <w:rPr>
          <w:sz w:val="22"/>
        </w:rPr>
        <w:t xml:space="preserve">A study to identify the purpose of the green belt, </w:t>
      </w:r>
      <w:proofErr w:type="spellStart"/>
      <w:proofErr w:type="gramStart"/>
      <w:r>
        <w:rPr>
          <w:sz w:val="22"/>
        </w:rPr>
        <w:t>th</w:t>
      </w:r>
      <w:proofErr w:type="spellEnd"/>
      <w:proofErr w:type="gramEnd"/>
      <w:r>
        <w:rPr>
          <w:sz w:val="22"/>
        </w:rPr>
        <w:t xml:space="preserve"> different types of it and where it can be built on.</w:t>
      </w:r>
    </w:p>
    <w:p w:rsidR="00704C98" w:rsidRDefault="00704C98" w:rsidP="00704C98">
      <w:pPr>
        <w:pStyle w:val="ListParagraph"/>
        <w:numPr>
          <w:ilvl w:val="0"/>
          <w:numId w:val="30"/>
        </w:numPr>
        <w:rPr>
          <w:sz w:val="22"/>
        </w:rPr>
      </w:pPr>
      <w:r>
        <w:rPr>
          <w:sz w:val="22"/>
        </w:rPr>
        <w:t>A National Economic Plan</w:t>
      </w:r>
      <w:r w:rsidR="003E76EB">
        <w:rPr>
          <w:sz w:val="22"/>
        </w:rPr>
        <w:t xml:space="preserve"> (or strategies</w:t>
      </w:r>
      <w:proofErr w:type="gramStart"/>
      <w:r w:rsidR="003E76EB">
        <w:rPr>
          <w:sz w:val="22"/>
        </w:rPr>
        <w:t xml:space="preserve">) </w:t>
      </w:r>
      <w:r>
        <w:rPr>
          <w:sz w:val="22"/>
        </w:rPr>
        <w:t xml:space="preserve"> –</w:t>
      </w:r>
      <w:proofErr w:type="gramEnd"/>
      <w:r>
        <w:rPr>
          <w:sz w:val="22"/>
        </w:rPr>
        <w:t xml:space="preserve"> there are national policy statements and development control orders but these have not helped determine future airports policy or a basis for HS2 and so a proper economic plan is needed.</w:t>
      </w:r>
    </w:p>
    <w:p w:rsidR="00704C98" w:rsidRDefault="00704C98" w:rsidP="00704C98">
      <w:pPr>
        <w:pStyle w:val="ListParagraph"/>
        <w:numPr>
          <w:ilvl w:val="0"/>
          <w:numId w:val="30"/>
        </w:numPr>
        <w:rPr>
          <w:sz w:val="22"/>
        </w:rPr>
      </w:pPr>
      <w:r>
        <w:rPr>
          <w:sz w:val="22"/>
        </w:rPr>
        <w:t>5 London Boroughs. Many of the functions of the 33 boroughs are simple duplications</w:t>
      </w:r>
      <w:r w:rsidR="00C470C7">
        <w:rPr>
          <w:sz w:val="22"/>
        </w:rPr>
        <w:t>. A reduction to 5 would be more efficient, concentrate expertise and result in the need for fewer external consultants.</w:t>
      </w:r>
      <w:r w:rsidR="003E76EB">
        <w:rPr>
          <w:sz w:val="22"/>
        </w:rPr>
        <w:t xml:space="preserve"> The duty to co-operate should be more effectively applied.</w:t>
      </w:r>
    </w:p>
    <w:p w:rsidR="00C470C7" w:rsidRDefault="00C470C7" w:rsidP="00704C98">
      <w:pPr>
        <w:pStyle w:val="ListParagraph"/>
        <w:numPr>
          <w:ilvl w:val="0"/>
          <w:numId w:val="30"/>
        </w:numPr>
        <w:rPr>
          <w:sz w:val="22"/>
        </w:rPr>
      </w:pPr>
      <w:r>
        <w:rPr>
          <w:sz w:val="22"/>
        </w:rPr>
        <w:t xml:space="preserve">Regional Housing Targets. The removal of RSSs has been </w:t>
      </w:r>
      <w:proofErr w:type="gramStart"/>
      <w:r>
        <w:rPr>
          <w:sz w:val="22"/>
        </w:rPr>
        <w:t>harmful,</w:t>
      </w:r>
      <w:proofErr w:type="gramEnd"/>
      <w:r>
        <w:rPr>
          <w:sz w:val="22"/>
        </w:rPr>
        <w:t xml:space="preserve"> we have NPPF/local tensions and no clear regional basis for housing targets or regional planning policy.</w:t>
      </w:r>
      <w:r w:rsidR="005B783D">
        <w:rPr>
          <w:sz w:val="22"/>
        </w:rPr>
        <w:t xml:space="preserve"> The NPPF offered a chink in the armour but was shot by Nick Bowles.</w:t>
      </w:r>
    </w:p>
    <w:p w:rsidR="005B783D" w:rsidRDefault="00C470C7" w:rsidP="00704C98">
      <w:pPr>
        <w:pStyle w:val="ListParagraph"/>
        <w:numPr>
          <w:ilvl w:val="0"/>
          <w:numId w:val="30"/>
        </w:numPr>
        <w:rPr>
          <w:sz w:val="22"/>
        </w:rPr>
      </w:pPr>
      <w:r>
        <w:rPr>
          <w:sz w:val="22"/>
        </w:rPr>
        <w:t xml:space="preserve">Derelict Land Giveaways. Unused derelict </w:t>
      </w:r>
      <w:proofErr w:type="gramStart"/>
      <w:r>
        <w:rPr>
          <w:sz w:val="22"/>
        </w:rPr>
        <w:t>land</w:t>
      </w:r>
      <w:r w:rsidR="005B783D">
        <w:rPr>
          <w:sz w:val="22"/>
        </w:rPr>
        <w:t xml:space="preserve"> produce</w:t>
      </w:r>
      <w:proofErr w:type="gramEnd"/>
      <w:r w:rsidR="005B783D">
        <w:rPr>
          <w:sz w:val="22"/>
        </w:rPr>
        <w:t xml:space="preserve"> no revenue or development.</w:t>
      </w:r>
      <w:r w:rsidR="00AF0461">
        <w:rPr>
          <w:sz w:val="22"/>
        </w:rPr>
        <w:t xml:space="preserve"> </w:t>
      </w:r>
      <w:r w:rsidR="005B783D">
        <w:rPr>
          <w:sz w:val="22"/>
        </w:rPr>
        <w:t>In view of this sites should be given away with planning permission, setting a time limit for development to take place and relax rules governing “best consideration”</w:t>
      </w:r>
    </w:p>
    <w:p w:rsidR="00C470C7" w:rsidRDefault="005B783D" w:rsidP="00704C98">
      <w:pPr>
        <w:pStyle w:val="ListParagraph"/>
        <w:numPr>
          <w:ilvl w:val="0"/>
          <w:numId w:val="30"/>
        </w:numPr>
        <w:rPr>
          <w:sz w:val="22"/>
        </w:rPr>
      </w:pPr>
      <w:r>
        <w:rPr>
          <w:sz w:val="22"/>
        </w:rPr>
        <w:t xml:space="preserve">Public Land for Housing. There is at present too much unused public </w:t>
      </w:r>
      <w:proofErr w:type="gramStart"/>
      <w:r>
        <w:rPr>
          <w:sz w:val="22"/>
        </w:rPr>
        <w:t>land  which</w:t>
      </w:r>
      <w:proofErr w:type="gramEnd"/>
      <w:r>
        <w:rPr>
          <w:sz w:val="22"/>
        </w:rPr>
        <w:t xml:space="preserve"> adds to land scarcity, so its land price should be reduced and local government be given targets with sanctions if these are not met.</w:t>
      </w:r>
      <w:r w:rsidR="003E76EB">
        <w:rPr>
          <w:sz w:val="22"/>
        </w:rPr>
        <w:t xml:space="preserve"> Overage payments would provide incentives. </w:t>
      </w:r>
      <w:r>
        <w:rPr>
          <w:sz w:val="22"/>
        </w:rPr>
        <w:t xml:space="preserve">  </w:t>
      </w:r>
    </w:p>
    <w:p w:rsidR="003E76EB" w:rsidRDefault="003E76EB" w:rsidP="005B783D">
      <w:pPr>
        <w:rPr>
          <w:sz w:val="22"/>
        </w:rPr>
      </w:pPr>
    </w:p>
    <w:p w:rsidR="005B783D" w:rsidRDefault="003E76EB" w:rsidP="005B783D">
      <w:pPr>
        <w:rPr>
          <w:sz w:val="22"/>
        </w:rPr>
      </w:pPr>
      <w:proofErr w:type="spellStart"/>
      <w:r w:rsidRPr="006D4F70">
        <w:rPr>
          <w:sz w:val="22"/>
        </w:rPr>
        <w:t>Marnix</w:t>
      </w:r>
      <w:proofErr w:type="spellEnd"/>
      <w:r w:rsidRPr="006D4F70">
        <w:rPr>
          <w:sz w:val="22"/>
        </w:rPr>
        <w:t xml:space="preserve"> </w:t>
      </w:r>
      <w:proofErr w:type="spellStart"/>
      <w:r w:rsidRPr="006D4F70">
        <w:rPr>
          <w:sz w:val="22"/>
        </w:rPr>
        <w:t>Elsenaar</w:t>
      </w:r>
      <w:proofErr w:type="spellEnd"/>
      <w:r>
        <w:rPr>
          <w:sz w:val="22"/>
        </w:rPr>
        <w:t xml:space="preserve"> </w:t>
      </w:r>
      <w:r>
        <w:rPr>
          <w:sz w:val="22"/>
        </w:rPr>
        <w:t xml:space="preserve">cited </w:t>
      </w:r>
      <w:r w:rsidRPr="003E76EB">
        <w:rPr>
          <w:sz w:val="22"/>
        </w:rPr>
        <w:t xml:space="preserve">The </w:t>
      </w:r>
      <w:proofErr w:type="spellStart"/>
      <w:r w:rsidRPr="003E76EB">
        <w:rPr>
          <w:sz w:val="22"/>
        </w:rPr>
        <w:t>Wolfson</w:t>
      </w:r>
      <w:proofErr w:type="spellEnd"/>
      <w:r w:rsidRPr="003E76EB">
        <w:rPr>
          <w:sz w:val="22"/>
        </w:rPr>
        <w:t xml:space="preserve"> Prize </w:t>
      </w:r>
      <w:r>
        <w:rPr>
          <w:sz w:val="22"/>
        </w:rPr>
        <w:t xml:space="preserve">which </w:t>
      </w:r>
      <w:r w:rsidRPr="003E76EB">
        <w:rPr>
          <w:sz w:val="22"/>
        </w:rPr>
        <w:t>was won by URBED</w:t>
      </w:r>
      <w:r>
        <w:rPr>
          <w:sz w:val="22"/>
        </w:rPr>
        <w:t>.</w:t>
      </w:r>
      <w:r w:rsidRPr="003E76EB">
        <w:rPr>
          <w:sz w:val="22"/>
        </w:rPr>
        <w:t xml:space="preserve"> </w:t>
      </w:r>
      <w:r w:rsidRPr="003E76EB">
        <w:rPr>
          <w:sz w:val="22"/>
        </w:rPr>
        <w:t xml:space="preserve">David </w:t>
      </w:r>
      <w:proofErr w:type="spellStart"/>
      <w:r w:rsidRPr="003E76EB">
        <w:rPr>
          <w:sz w:val="22"/>
        </w:rPr>
        <w:t>Rudlin</w:t>
      </w:r>
      <w:proofErr w:type="spellEnd"/>
      <w:r w:rsidRPr="003E76EB">
        <w:rPr>
          <w:sz w:val="22"/>
        </w:rPr>
        <w:t xml:space="preserve"> argues for the near-doubling of existing large towns in line with garden city principles, to provide 86,000 new homes for 150,000 people built over 30-35 years. The entry imagines a fictional town called </w:t>
      </w:r>
      <w:proofErr w:type="spellStart"/>
      <w:r w:rsidRPr="003E76EB">
        <w:rPr>
          <w:sz w:val="22"/>
        </w:rPr>
        <w:t>Uxcester</w:t>
      </w:r>
      <w:proofErr w:type="spellEnd"/>
      <w:r w:rsidRPr="003E76EB">
        <w:rPr>
          <w:sz w:val="22"/>
        </w:rPr>
        <w:t xml:space="preserve"> to develop the concept, and applies that concept to Oxford (2011 population: 150,000) as a case study, showing how Oxford could rival the strategy adopted by Cambridge for growth and expansion. David argues that there may be as many as 40 cities in England that could be doubled in size in this way, such as York, Norwich, Stafford and Cheltenham. 20% of new homes would be affordable housing.</w:t>
      </w:r>
    </w:p>
    <w:p w:rsidR="003E76EB" w:rsidRDefault="003E76EB" w:rsidP="005B783D">
      <w:pPr>
        <w:rPr>
          <w:sz w:val="22"/>
        </w:rPr>
      </w:pPr>
      <w:r>
        <w:rPr>
          <w:sz w:val="22"/>
        </w:rPr>
        <w:t>This proposition implies a Green Belt Review and town expansions rather than new towns.</w:t>
      </w:r>
    </w:p>
    <w:p w:rsidR="003E76EB" w:rsidRDefault="003E76EB" w:rsidP="005B783D">
      <w:pPr>
        <w:rPr>
          <w:sz w:val="22"/>
        </w:rPr>
      </w:pPr>
    </w:p>
    <w:p w:rsidR="003E76EB" w:rsidRDefault="003E76EB" w:rsidP="005B783D">
      <w:pPr>
        <w:rPr>
          <w:sz w:val="22"/>
        </w:rPr>
      </w:pPr>
      <w:r>
        <w:rPr>
          <w:sz w:val="22"/>
        </w:rPr>
        <w:t xml:space="preserve">The principle of Localism is constantly undermined by top down policies in departmental consultations from CLG. </w:t>
      </w:r>
    </w:p>
    <w:p w:rsidR="003E76EB" w:rsidRDefault="003E76EB" w:rsidP="005B783D">
      <w:pPr>
        <w:rPr>
          <w:sz w:val="22"/>
        </w:rPr>
      </w:pPr>
    </w:p>
    <w:p w:rsidR="00B32770" w:rsidRDefault="00B32770" w:rsidP="005B783D">
      <w:pPr>
        <w:rPr>
          <w:sz w:val="22"/>
        </w:rPr>
      </w:pPr>
      <w:r>
        <w:rPr>
          <w:sz w:val="22"/>
        </w:rPr>
        <w:t xml:space="preserve">The Chairman commented that the driver of unaffordability goes back to value of land for housing and hope values allowing or preventing its use. </w:t>
      </w:r>
      <w:r w:rsidR="003E76EB">
        <w:rPr>
          <w:sz w:val="22"/>
        </w:rPr>
        <w:t>The discussion concentrated on the Consultation propositions</w:t>
      </w:r>
      <w:r>
        <w:rPr>
          <w:sz w:val="22"/>
        </w:rPr>
        <w:t>.</w:t>
      </w:r>
    </w:p>
    <w:p w:rsidR="00B32770" w:rsidRDefault="00B32770" w:rsidP="005B783D">
      <w:pPr>
        <w:rPr>
          <w:sz w:val="22"/>
        </w:rPr>
      </w:pPr>
    </w:p>
    <w:p w:rsidR="00B32770" w:rsidRDefault="00B32770" w:rsidP="005B783D">
      <w:pPr>
        <w:rPr>
          <w:sz w:val="22"/>
        </w:rPr>
      </w:pPr>
      <w:r>
        <w:rPr>
          <w:sz w:val="22"/>
        </w:rPr>
        <w:t xml:space="preserve">Brian Waters welcomed combining A1 and A2 as an extension of permitted rights. The current freedom for three years should be modified to require completion in a specified period. </w:t>
      </w:r>
    </w:p>
    <w:p w:rsidR="00B32770" w:rsidRDefault="00B32770" w:rsidP="005B783D">
      <w:pPr>
        <w:rPr>
          <w:sz w:val="22"/>
        </w:rPr>
      </w:pPr>
    </w:p>
    <w:p w:rsidR="00B32770" w:rsidRDefault="00B32770" w:rsidP="005B783D">
      <w:pPr>
        <w:rPr>
          <w:sz w:val="22"/>
        </w:rPr>
      </w:pPr>
      <w:r>
        <w:rPr>
          <w:sz w:val="22"/>
        </w:rPr>
        <w:t xml:space="preserve">Peter </w:t>
      </w:r>
      <w:proofErr w:type="spellStart"/>
      <w:r>
        <w:rPr>
          <w:sz w:val="22"/>
        </w:rPr>
        <w:t>Eversden</w:t>
      </w:r>
      <w:proofErr w:type="spellEnd"/>
      <w:r>
        <w:rPr>
          <w:sz w:val="22"/>
        </w:rPr>
        <w:t xml:space="preserve"> suggested that all proven exemptions should be removed. </w:t>
      </w:r>
    </w:p>
    <w:p w:rsidR="00B32770" w:rsidRDefault="00B32770" w:rsidP="005B783D">
      <w:pPr>
        <w:rPr>
          <w:sz w:val="22"/>
        </w:rPr>
      </w:pPr>
    </w:p>
    <w:p w:rsidR="00B32770" w:rsidRDefault="00B32770" w:rsidP="005B783D">
      <w:pPr>
        <w:rPr>
          <w:sz w:val="22"/>
        </w:rPr>
      </w:pPr>
      <w:r>
        <w:rPr>
          <w:sz w:val="22"/>
        </w:rPr>
        <w:t xml:space="preserve">Michael Bach opined that if people were given a fee transfer of use from one to another that use would disappear as the higher value use took over. This is supported by the RBK and C exemptions. </w:t>
      </w:r>
      <w:proofErr w:type="spellStart"/>
      <w:r>
        <w:rPr>
          <w:sz w:val="22"/>
        </w:rPr>
        <w:t>Marnix</w:t>
      </w:r>
      <w:proofErr w:type="spellEnd"/>
      <w:r>
        <w:rPr>
          <w:sz w:val="22"/>
        </w:rPr>
        <w:t xml:space="preserve"> </w:t>
      </w:r>
      <w:proofErr w:type="spellStart"/>
      <w:r>
        <w:rPr>
          <w:sz w:val="22"/>
        </w:rPr>
        <w:t>Elsenaar</w:t>
      </w:r>
      <w:proofErr w:type="spellEnd"/>
      <w:r>
        <w:rPr>
          <w:sz w:val="22"/>
        </w:rPr>
        <w:t xml:space="preserve"> responded by suggesting this could be overcome by the requirement for prior approval. </w:t>
      </w:r>
    </w:p>
    <w:p w:rsidR="00B32770" w:rsidRDefault="00B32770" w:rsidP="005B783D">
      <w:pPr>
        <w:rPr>
          <w:sz w:val="22"/>
        </w:rPr>
      </w:pPr>
    </w:p>
    <w:p w:rsidR="00F94DB4" w:rsidRDefault="00B32770" w:rsidP="005B783D">
      <w:pPr>
        <w:rPr>
          <w:sz w:val="22"/>
        </w:rPr>
      </w:pPr>
      <w:r>
        <w:rPr>
          <w:sz w:val="22"/>
        </w:rPr>
        <w:t xml:space="preserve">It was replied that prior notification within a flood zone it would automatically be refused thereby making </w:t>
      </w:r>
      <w:r w:rsidR="00F94DB4">
        <w:rPr>
          <w:sz w:val="22"/>
        </w:rPr>
        <w:t>prior approval irrelevant.</w:t>
      </w:r>
    </w:p>
    <w:p w:rsidR="00F94DB4" w:rsidRDefault="00F94DB4" w:rsidP="005B783D">
      <w:pPr>
        <w:rPr>
          <w:sz w:val="22"/>
        </w:rPr>
      </w:pPr>
    </w:p>
    <w:p w:rsidR="00F94DB4" w:rsidRDefault="00F94DB4" w:rsidP="005B783D">
      <w:pPr>
        <w:rPr>
          <w:sz w:val="22"/>
        </w:rPr>
      </w:pPr>
      <w:r>
        <w:rPr>
          <w:sz w:val="22"/>
        </w:rPr>
        <w:lastRenderedPageBreak/>
        <w:t xml:space="preserve">Michael Bach was concerned at the risk of losing social and community </w:t>
      </w:r>
      <w:proofErr w:type="gramStart"/>
      <w:r>
        <w:rPr>
          <w:sz w:val="22"/>
        </w:rPr>
        <w:t>uses  with</w:t>
      </w:r>
      <w:proofErr w:type="gramEnd"/>
      <w:r>
        <w:rPr>
          <w:sz w:val="22"/>
        </w:rPr>
        <w:t xml:space="preserve"> no reality check, and their absence would make communities very boring with simply a mixture of housing, restaurants and sui generis uses.</w:t>
      </w:r>
    </w:p>
    <w:p w:rsidR="00F94DB4" w:rsidRDefault="00F94DB4" w:rsidP="005B783D">
      <w:pPr>
        <w:rPr>
          <w:sz w:val="22"/>
        </w:rPr>
      </w:pPr>
    </w:p>
    <w:p w:rsidR="00F94DB4" w:rsidRDefault="00F94DB4" w:rsidP="005B783D">
      <w:pPr>
        <w:rPr>
          <w:sz w:val="22"/>
        </w:rPr>
      </w:pPr>
      <w:r>
        <w:rPr>
          <w:sz w:val="22"/>
        </w:rPr>
        <w:t xml:space="preserve">Brian Waters wondered whether the merging of A1 and A2 would help in secondary High Street locations. Policy rations these to prevent for example too many cafes. The idea would be to try to free these up with any </w:t>
      </w:r>
      <w:proofErr w:type="gramStart"/>
      <w:r>
        <w:rPr>
          <w:sz w:val="22"/>
        </w:rPr>
        <w:t>A</w:t>
      </w:r>
      <w:proofErr w:type="gramEnd"/>
      <w:r>
        <w:rPr>
          <w:sz w:val="22"/>
        </w:rPr>
        <w:t xml:space="preserve"> use frontages. </w:t>
      </w:r>
    </w:p>
    <w:p w:rsidR="00F94DB4" w:rsidRDefault="00F94DB4" w:rsidP="005B783D">
      <w:pPr>
        <w:rPr>
          <w:sz w:val="22"/>
        </w:rPr>
      </w:pPr>
    </w:p>
    <w:p w:rsidR="00F94DB4" w:rsidRDefault="00F94DB4" w:rsidP="005B783D">
      <w:pPr>
        <w:rPr>
          <w:sz w:val="22"/>
        </w:rPr>
      </w:pPr>
      <w:r>
        <w:rPr>
          <w:sz w:val="22"/>
        </w:rPr>
        <w:t xml:space="preserve">Michael Bach responded by saying that in the case of A2 and A3 uses would displace useful shops. Where there is a market social uses are displaced. For example charity shops can pay </w:t>
      </w:r>
      <w:proofErr w:type="spellStart"/>
      <w:r>
        <w:rPr>
          <w:sz w:val="22"/>
        </w:rPr>
        <w:t>morefor</w:t>
      </w:r>
      <w:proofErr w:type="spellEnd"/>
      <w:r>
        <w:rPr>
          <w:sz w:val="22"/>
        </w:rPr>
        <w:t xml:space="preserve"> their units.</w:t>
      </w:r>
    </w:p>
    <w:p w:rsidR="00F94DB4" w:rsidRDefault="00F94DB4" w:rsidP="005B783D">
      <w:pPr>
        <w:rPr>
          <w:sz w:val="22"/>
        </w:rPr>
      </w:pPr>
    </w:p>
    <w:p w:rsidR="00C65792" w:rsidRDefault="00F94DB4" w:rsidP="005B783D">
      <w:pPr>
        <w:rPr>
          <w:sz w:val="22"/>
        </w:rPr>
      </w:pPr>
      <w:r>
        <w:rPr>
          <w:sz w:val="22"/>
        </w:rPr>
        <w:t>Duncan Bowie was concerned that if local authorities</w:t>
      </w:r>
      <w:r w:rsidR="00C65792">
        <w:rPr>
          <w:sz w:val="22"/>
        </w:rPr>
        <w:t>’</w:t>
      </w:r>
      <w:r>
        <w:rPr>
          <w:sz w:val="22"/>
        </w:rPr>
        <w:t xml:space="preserve"> ability to set land uses was removed</w:t>
      </w:r>
      <w:r w:rsidR="00C65792">
        <w:rPr>
          <w:sz w:val="22"/>
        </w:rPr>
        <w:t xml:space="preserve"> impacts could not be assessed. It should be the case that uses should be assessed together with their ability to provide adequate supporting infrastructure. </w:t>
      </w:r>
    </w:p>
    <w:p w:rsidR="00C65792" w:rsidRDefault="00C65792" w:rsidP="005B783D">
      <w:pPr>
        <w:rPr>
          <w:sz w:val="22"/>
        </w:rPr>
      </w:pPr>
    </w:p>
    <w:p w:rsidR="00C65792" w:rsidRDefault="00C65792" w:rsidP="005B783D">
      <w:pPr>
        <w:rPr>
          <w:sz w:val="22"/>
        </w:rPr>
      </w:pPr>
      <w:r>
        <w:rPr>
          <w:sz w:val="22"/>
        </w:rPr>
        <w:t xml:space="preserve">Brian Waters thought some of the proposed reforms would be unnecessary if Local development Orders were imposed. </w:t>
      </w:r>
    </w:p>
    <w:p w:rsidR="00C65792" w:rsidRDefault="00C65792" w:rsidP="005B783D">
      <w:pPr>
        <w:rPr>
          <w:sz w:val="22"/>
        </w:rPr>
      </w:pPr>
    </w:p>
    <w:p w:rsidR="00C65792" w:rsidRDefault="00C65792" w:rsidP="005B783D">
      <w:pPr>
        <w:rPr>
          <w:sz w:val="22"/>
        </w:rPr>
      </w:pPr>
      <w:r>
        <w:rPr>
          <w:sz w:val="22"/>
        </w:rPr>
        <w:t xml:space="preserve">EIA Urban Infrastructure thresholds should be raised from the artificially low area of 0.5 ha which requires large </w:t>
      </w:r>
      <w:r w:rsidR="00AF0461">
        <w:rPr>
          <w:sz w:val="22"/>
        </w:rPr>
        <w:t xml:space="preserve">expensive </w:t>
      </w:r>
      <w:r>
        <w:rPr>
          <w:sz w:val="22"/>
        </w:rPr>
        <w:t>reports</w:t>
      </w:r>
      <w:r w:rsidR="00AF0461">
        <w:rPr>
          <w:sz w:val="22"/>
        </w:rPr>
        <w:t xml:space="preserve"> which are difficult to assess</w:t>
      </w:r>
      <w:r>
        <w:rPr>
          <w:sz w:val="22"/>
        </w:rPr>
        <w:t xml:space="preserve"> and penalises small and medium sized development companies in particular</w:t>
      </w:r>
      <w:r w:rsidR="00AF0461">
        <w:rPr>
          <w:sz w:val="22"/>
        </w:rPr>
        <w:t>.</w:t>
      </w:r>
    </w:p>
    <w:p w:rsidR="00C65792" w:rsidRDefault="00C65792" w:rsidP="005B783D">
      <w:pPr>
        <w:rPr>
          <w:sz w:val="22"/>
        </w:rPr>
      </w:pPr>
    </w:p>
    <w:p w:rsidR="00B32770" w:rsidRDefault="00C65792" w:rsidP="005B783D">
      <w:pPr>
        <w:rPr>
          <w:sz w:val="22"/>
        </w:rPr>
      </w:pPr>
      <w:r>
        <w:rPr>
          <w:sz w:val="22"/>
        </w:rPr>
        <w:t xml:space="preserve">The consultation exercise was more generally criticised for being introduced </w:t>
      </w:r>
      <w:r w:rsidR="00AF0461">
        <w:rPr>
          <w:sz w:val="22"/>
        </w:rPr>
        <w:t>against the ideological backgro</w:t>
      </w:r>
      <w:r>
        <w:rPr>
          <w:sz w:val="22"/>
        </w:rPr>
        <w:t xml:space="preserve">und of the need to increase housing numbers and showing something was being done. It was promoted more by the Treasury than DCLG. </w:t>
      </w:r>
      <w:r w:rsidR="00F94DB4">
        <w:rPr>
          <w:sz w:val="22"/>
        </w:rPr>
        <w:t xml:space="preserve"> </w:t>
      </w:r>
      <w:r w:rsidR="00B32770">
        <w:rPr>
          <w:sz w:val="22"/>
        </w:rPr>
        <w:t xml:space="preserve"> </w:t>
      </w:r>
    </w:p>
    <w:p w:rsidR="003E76EB" w:rsidRDefault="003E76EB" w:rsidP="005B783D">
      <w:pPr>
        <w:rPr>
          <w:sz w:val="22"/>
        </w:rPr>
      </w:pPr>
      <w:r>
        <w:rPr>
          <w:sz w:val="22"/>
        </w:rPr>
        <w:t xml:space="preserve"> </w:t>
      </w:r>
    </w:p>
    <w:p w:rsidR="005B783D" w:rsidRPr="005B783D" w:rsidRDefault="005B783D" w:rsidP="005B783D">
      <w:pPr>
        <w:rPr>
          <w:sz w:val="22"/>
        </w:rPr>
      </w:pPr>
    </w:p>
    <w:p w:rsidR="006A1ADA" w:rsidRPr="00AF0461" w:rsidRDefault="005B783D" w:rsidP="00AF0461">
      <w:pPr>
        <w:pStyle w:val="ListParagraph"/>
        <w:numPr>
          <w:ilvl w:val="0"/>
          <w:numId w:val="2"/>
        </w:numPr>
        <w:rPr>
          <w:sz w:val="22"/>
        </w:rPr>
      </w:pPr>
      <w:r w:rsidRPr="00AF0461">
        <w:rPr>
          <w:sz w:val="22"/>
        </w:rPr>
        <w:t xml:space="preserve">Discussion of the </w:t>
      </w:r>
      <w:r w:rsidR="006A1ADA" w:rsidRPr="00AF0461">
        <w:rPr>
          <w:sz w:val="22"/>
        </w:rPr>
        <w:t xml:space="preserve">Impact of Tall Buildings on the Character of Cities and the GLAs recent Shaping Neighbourhoods Character and Context SPG </w:t>
      </w:r>
      <w:r w:rsidRPr="00AF0461">
        <w:rPr>
          <w:sz w:val="22"/>
        </w:rPr>
        <w:t xml:space="preserve">was postponed </w:t>
      </w:r>
      <w:r w:rsidRPr="00AF0461">
        <w:rPr>
          <w:sz w:val="22"/>
        </w:rPr>
        <w:t>following late withdrawal on main speaker and no response from GLA</w:t>
      </w:r>
      <w:r w:rsidRPr="00AF0461">
        <w:rPr>
          <w:sz w:val="22"/>
        </w:rPr>
        <w:t>.</w:t>
      </w:r>
      <w:r>
        <w:t xml:space="preserve"> </w:t>
      </w:r>
      <w:hyperlink r:id="rId23" w:history="1">
        <w:r w:rsidR="006A1ADA" w:rsidRPr="00AF0461">
          <w:rPr>
            <w:rStyle w:val="Hyperlink"/>
            <w:sz w:val="22"/>
          </w:rPr>
          <w:t>https://www.london.gov.uk/priorities/planning/publications/shaping-neighbourhoods-character-and-context</w:t>
        </w:r>
      </w:hyperlink>
    </w:p>
    <w:p w:rsidR="006A1ADA" w:rsidRPr="00CB1496" w:rsidRDefault="006A1ADA" w:rsidP="005B783D">
      <w:pPr>
        <w:rPr>
          <w:sz w:val="22"/>
        </w:rPr>
      </w:pPr>
    </w:p>
    <w:p w:rsidR="006A1ADA" w:rsidRPr="00EE07D9" w:rsidRDefault="006A1ADA" w:rsidP="006A1ADA">
      <w:pPr>
        <w:autoSpaceDE w:val="0"/>
        <w:autoSpaceDN w:val="0"/>
        <w:adjustRightInd w:val="0"/>
        <w:rPr>
          <w:sz w:val="22"/>
        </w:rPr>
      </w:pPr>
    </w:p>
    <w:p w:rsidR="006A1ADA" w:rsidRDefault="006A1ADA" w:rsidP="006A1ADA">
      <w:pPr>
        <w:pStyle w:val="ListParagraph"/>
        <w:numPr>
          <w:ilvl w:val="0"/>
          <w:numId w:val="1"/>
        </w:numPr>
        <w:rPr>
          <w:sz w:val="22"/>
        </w:rPr>
      </w:pPr>
      <w:r w:rsidRPr="00446BF1">
        <w:rPr>
          <w:sz w:val="22"/>
        </w:rPr>
        <w:t xml:space="preserve">Minutes of the Meeting held on Monday </w:t>
      </w:r>
      <w:r>
        <w:rPr>
          <w:sz w:val="22"/>
        </w:rPr>
        <w:t>9</w:t>
      </w:r>
      <w:r w:rsidRPr="00446BF1">
        <w:rPr>
          <w:sz w:val="22"/>
        </w:rPr>
        <w:t xml:space="preserve">th </w:t>
      </w:r>
      <w:r>
        <w:rPr>
          <w:sz w:val="22"/>
        </w:rPr>
        <w:t>June</w:t>
      </w:r>
      <w:r w:rsidRPr="00446BF1">
        <w:rPr>
          <w:sz w:val="22"/>
        </w:rPr>
        <w:t xml:space="preserve"> 2014 at Colliers International 50 George Street London W1U 7G and matters arising. </w:t>
      </w:r>
    </w:p>
    <w:p w:rsidR="00AF0461" w:rsidRDefault="00AF0461" w:rsidP="00AF0461">
      <w:pPr>
        <w:rPr>
          <w:sz w:val="22"/>
        </w:rPr>
      </w:pPr>
    </w:p>
    <w:p w:rsidR="00AF0461" w:rsidRPr="00AF0461" w:rsidRDefault="00AF0461" w:rsidP="00AF0461">
      <w:pPr>
        <w:ind w:left="644"/>
        <w:rPr>
          <w:sz w:val="22"/>
        </w:rPr>
      </w:pPr>
      <w:r>
        <w:rPr>
          <w:sz w:val="22"/>
        </w:rPr>
        <w:t>These were accepted.</w:t>
      </w:r>
    </w:p>
    <w:p w:rsidR="006A1ADA" w:rsidRPr="00446BF1" w:rsidRDefault="006A1ADA" w:rsidP="006A1ADA">
      <w:pPr>
        <w:pStyle w:val="ListParagraph"/>
        <w:ind w:left="644"/>
        <w:rPr>
          <w:sz w:val="22"/>
        </w:rPr>
      </w:pPr>
    </w:p>
    <w:p w:rsidR="006A1ADA" w:rsidRDefault="006A1ADA" w:rsidP="006A1ADA">
      <w:pPr>
        <w:pStyle w:val="ListParagraph"/>
        <w:numPr>
          <w:ilvl w:val="0"/>
          <w:numId w:val="1"/>
        </w:numPr>
        <w:spacing w:after="120"/>
        <w:ind w:right="386"/>
        <w:rPr>
          <w:sz w:val="22"/>
        </w:rPr>
      </w:pPr>
      <w:r w:rsidRPr="00515BD8">
        <w:rPr>
          <w:sz w:val="22"/>
        </w:rPr>
        <w:t>Treasurer’s report.</w:t>
      </w:r>
    </w:p>
    <w:p w:rsidR="00AF0461" w:rsidRPr="00AF0461" w:rsidRDefault="00AF0461" w:rsidP="00AF0461">
      <w:pPr>
        <w:spacing w:after="120"/>
        <w:ind w:left="644" w:right="386"/>
        <w:rPr>
          <w:sz w:val="22"/>
        </w:rPr>
      </w:pPr>
      <w:r>
        <w:rPr>
          <w:sz w:val="22"/>
        </w:rPr>
        <w:t>Not available</w:t>
      </w:r>
    </w:p>
    <w:p w:rsidR="006A1ADA" w:rsidRDefault="006A1ADA" w:rsidP="006A1ADA">
      <w:pPr>
        <w:pStyle w:val="ListParagraph"/>
        <w:numPr>
          <w:ilvl w:val="0"/>
          <w:numId w:val="1"/>
        </w:numPr>
        <w:spacing w:after="120"/>
        <w:ind w:right="386"/>
        <w:rPr>
          <w:sz w:val="22"/>
        </w:rPr>
      </w:pPr>
      <w:r w:rsidRPr="00515BD8">
        <w:rPr>
          <w:sz w:val="22"/>
        </w:rPr>
        <w:t>Next Meeting.</w:t>
      </w:r>
    </w:p>
    <w:p w:rsidR="00AF0461" w:rsidRPr="00515BD8" w:rsidRDefault="00AF0461" w:rsidP="00AF0461">
      <w:pPr>
        <w:pStyle w:val="ListParagraph"/>
        <w:spacing w:after="120"/>
        <w:ind w:left="644" w:right="386"/>
        <w:rPr>
          <w:sz w:val="22"/>
        </w:rPr>
      </w:pPr>
      <w:r>
        <w:rPr>
          <w:sz w:val="22"/>
        </w:rPr>
        <w:t xml:space="preserve">The next meeting is proposed to be held at the British Property Federation </w:t>
      </w:r>
      <w:r>
        <w:rPr>
          <w:rFonts w:ascii="Arial" w:hAnsi="Arial" w:cs="Arial"/>
          <w:color w:val="666666"/>
          <w:sz w:val="17"/>
          <w:szCs w:val="17"/>
        </w:rPr>
        <w:t xml:space="preserve">5th Floor </w:t>
      </w:r>
      <w:r>
        <w:rPr>
          <w:rFonts w:ascii="Arial" w:hAnsi="Arial" w:cs="Arial"/>
          <w:color w:val="666666"/>
          <w:sz w:val="17"/>
          <w:szCs w:val="17"/>
        </w:rPr>
        <w:br/>
      </w:r>
      <w:r w:rsidRPr="00AF0461">
        <w:rPr>
          <w:sz w:val="22"/>
        </w:rPr>
        <w:t>St Albans House</w:t>
      </w:r>
      <w:r w:rsidRPr="00AF0461">
        <w:rPr>
          <w:sz w:val="22"/>
        </w:rPr>
        <w:t xml:space="preserve">, </w:t>
      </w:r>
      <w:r w:rsidRPr="00AF0461">
        <w:rPr>
          <w:sz w:val="22"/>
        </w:rPr>
        <w:t>57-59 Haymarket</w:t>
      </w:r>
      <w:r w:rsidRPr="00AF0461">
        <w:rPr>
          <w:sz w:val="22"/>
        </w:rPr>
        <w:t xml:space="preserve">, </w:t>
      </w:r>
      <w:r w:rsidRPr="00AF0461">
        <w:rPr>
          <w:sz w:val="22"/>
        </w:rPr>
        <w:t>London SW1Y 4QX</w:t>
      </w:r>
      <w:r>
        <w:rPr>
          <w:sz w:val="22"/>
        </w:rPr>
        <w:t xml:space="preserve"> on Thursday 11</w:t>
      </w:r>
      <w:r w:rsidRPr="00AF0461">
        <w:rPr>
          <w:sz w:val="22"/>
        </w:rPr>
        <w:t>th</w:t>
      </w:r>
      <w:r>
        <w:rPr>
          <w:sz w:val="22"/>
        </w:rPr>
        <w:t xml:space="preserve"> December 2014. The agenda has yet to be </w:t>
      </w:r>
      <w:r w:rsidR="00193F58">
        <w:rPr>
          <w:sz w:val="22"/>
        </w:rPr>
        <w:t>formulated.</w:t>
      </w:r>
    </w:p>
    <w:p w:rsidR="006A1ADA" w:rsidRDefault="006A1ADA" w:rsidP="006A1ADA">
      <w:pPr>
        <w:pStyle w:val="ListParagraph"/>
        <w:numPr>
          <w:ilvl w:val="0"/>
          <w:numId w:val="1"/>
        </w:numPr>
        <w:spacing w:after="120"/>
        <w:ind w:right="386"/>
        <w:rPr>
          <w:sz w:val="22"/>
        </w:rPr>
      </w:pPr>
      <w:r w:rsidRPr="00515BD8">
        <w:rPr>
          <w:sz w:val="22"/>
        </w:rPr>
        <w:t>Review of standing items.</w:t>
      </w:r>
    </w:p>
    <w:p w:rsidR="00193F58" w:rsidRPr="00515BD8" w:rsidRDefault="00193F58" w:rsidP="00193F58">
      <w:pPr>
        <w:pStyle w:val="ListParagraph"/>
        <w:spacing w:after="120"/>
        <w:ind w:left="644" w:right="386"/>
        <w:rPr>
          <w:sz w:val="22"/>
        </w:rPr>
      </w:pPr>
      <w:r>
        <w:rPr>
          <w:sz w:val="22"/>
        </w:rPr>
        <w:t>None</w:t>
      </w:r>
    </w:p>
    <w:p w:rsidR="00193F58" w:rsidRPr="00193F58" w:rsidRDefault="006A1ADA" w:rsidP="00193F58">
      <w:pPr>
        <w:pStyle w:val="ListParagraph"/>
        <w:numPr>
          <w:ilvl w:val="0"/>
          <w:numId w:val="1"/>
        </w:numPr>
        <w:spacing w:after="120"/>
        <w:ind w:right="386"/>
        <w:rPr>
          <w:sz w:val="22"/>
        </w:rPr>
      </w:pPr>
      <w:r w:rsidRPr="00193F58">
        <w:rPr>
          <w:sz w:val="22"/>
        </w:rPr>
        <w:t xml:space="preserve">AOB  </w:t>
      </w:r>
    </w:p>
    <w:p w:rsidR="006A1ADA" w:rsidRPr="00193F58" w:rsidRDefault="00193F58" w:rsidP="00193F58">
      <w:pPr>
        <w:pStyle w:val="ListParagraph"/>
        <w:spacing w:after="120"/>
        <w:ind w:left="644" w:right="386"/>
        <w:rPr>
          <w:sz w:val="22"/>
        </w:rPr>
      </w:pPr>
      <w:proofErr w:type="gramStart"/>
      <w:r>
        <w:rPr>
          <w:sz w:val="22"/>
        </w:rPr>
        <w:t>None.</w:t>
      </w:r>
      <w:proofErr w:type="gramEnd"/>
      <w:r w:rsidR="006A1ADA" w:rsidRPr="00193F58">
        <w:rPr>
          <w:sz w:val="22"/>
        </w:rPr>
        <w:t xml:space="preserve"> </w:t>
      </w:r>
      <w:r w:rsidR="006A1ADA" w:rsidRPr="00193F58">
        <w:rPr>
          <w:sz w:val="22"/>
        </w:rPr>
        <w:tab/>
      </w:r>
      <w:r w:rsidR="006A1ADA" w:rsidRPr="00193F58">
        <w:rPr>
          <w:sz w:val="22"/>
        </w:rPr>
        <w:tab/>
      </w:r>
    </w:p>
    <w:p w:rsidR="001D04C3" w:rsidRDefault="001D04C3"/>
    <w:sectPr w:rsidR="001D04C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25A" w:rsidRDefault="0052725A" w:rsidP="00957F85">
      <w:r>
        <w:separator/>
      </w:r>
    </w:p>
  </w:endnote>
  <w:endnote w:type="continuationSeparator" w:id="0">
    <w:p w:rsidR="0052725A" w:rsidRDefault="0052725A" w:rsidP="0095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03069"/>
      <w:docPartObj>
        <w:docPartGallery w:val="Page Numbers (Bottom of Page)"/>
        <w:docPartUnique/>
      </w:docPartObj>
    </w:sdtPr>
    <w:sdtEndPr>
      <w:rPr>
        <w:noProof/>
      </w:rPr>
    </w:sdtEndPr>
    <w:sdtContent>
      <w:p w:rsidR="00957F85" w:rsidRDefault="00957F85">
        <w:pPr>
          <w:pStyle w:val="Footer"/>
          <w:jc w:val="right"/>
        </w:pPr>
        <w:r>
          <w:fldChar w:fldCharType="begin"/>
        </w:r>
        <w:r>
          <w:instrText xml:space="preserve"> PAGE   \* MERGEFORMAT </w:instrText>
        </w:r>
        <w:r>
          <w:fldChar w:fldCharType="separate"/>
        </w:r>
        <w:r w:rsidR="00B64047">
          <w:rPr>
            <w:noProof/>
          </w:rPr>
          <w:t>2</w:t>
        </w:r>
        <w:r>
          <w:rPr>
            <w:noProof/>
          </w:rPr>
          <w:fldChar w:fldCharType="end"/>
        </w:r>
      </w:p>
    </w:sdtContent>
  </w:sdt>
  <w:p w:rsidR="00957F85" w:rsidRDefault="00957F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25A" w:rsidRDefault="0052725A" w:rsidP="00957F85">
      <w:r>
        <w:separator/>
      </w:r>
    </w:p>
  </w:footnote>
  <w:footnote w:type="continuationSeparator" w:id="0">
    <w:p w:rsidR="0052725A" w:rsidRDefault="0052725A" w:rsidP="00957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29.25pt;height:29.25pt" o:bullet="t">
        <v:imagedata r:id="rId1" o:title="artFC3F"/>
      </v:shape>
    </w:pict>
  </w:numPicBullet>
  <w:numPicBullet w:numPicBulletId="1">
    <w:pict>
      <v:shape id="_x0000_i1142" type="#_x0000_t75" style="width:29.25pt;height:29.25pt" o:bullet="t">
        <v:imagedata r:id="rId2" o:title="artFC62"/>
      </v:shape>
    </w:pict>
  </w:numPicBullet>
  <w:abstractNum w:abstractNumId="0">
    <w:nsid w:val="07463796"/>
    <w:multiLevelType w:val="hybridMultilevel"/>
    <w:tmpl w:val="8370F7CA"/>
    <w:lvl w:ilvl="0" w:tplc="63E847A8">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97C1D83"/>
    <w:multiLevelType w:val="hybridMultilevel"/>
    <w:tmpl w:val="B2F05990"/>
    <w:lvl w:ilvl="0" w:tplc="5B403618">
      <w:start w:val="1"/>
      <w:numFmt w:val="bullet"/>
      <w:lvlText w:val=""/>
      <w:lvlPicBulletId w:val="0"/>
      <w:lvlJc w:val="left"/>
      <w:pPr>
        <w:tabs>
          <w:tab w:val="num" w:pos="720"/>
        </w:tabs>
        <w:ind w:left="720" w:hanging="360"/>
      </w:pPr>
      <w:rPr>
        <w:rFonts w:ascii="Symbol" w:hAnsi="Symbol" w:hint="default"/>
      </w:rPr>
    </w:lvl>
    <w:lvl w:ilvl="1" w:tplc="C88EA57E">
      <w:start w:val="924"/>
      <w:numFmt w:val="bullet"/>
      <w:lvlText w:val=""/>
      <w:lvlPicBulletId w:val="1"/>
      <w:lvlJc w:val="left"/>
      <w:pPr>
        <w:tabs>
          <w:tab w:val="num" w:pos="1440"/>
        </w:tabs>
        <w:ind w:left="1440" w:hanging="360"/>
      </w:pPr>
      <w:rPr>
        <w:rFonts w:ascii="Symbol" w:hAnsi="Symbol" w:hint="default"/>
      </w:rPr>
    </w:lvl>
    <w:lvl w:ilvl="2" w:tplc="4A24C6FE" w:tentative="1">
      <w:start w:val="1"/>
      <w:numFmt w:val="bullet"/>
      <w:lvlText w:val=""/>
      <w:lvlPicBulletId w:val="0"/>
      <w:lvlJc w:val="left"/>
      <w:pPr>
        <w:tabs>
          <w:tab w:val="num" w:pos="2160"/>
        </w:tabs>
        <w:ind w:left="2160" w:hanging="360"/>
      </w:pPr>
      <w:rPr>
        <w:rFonts w:ascii="Symbol" w:hAnsi="Symbol" w:hint="default"/>
      </w:rPr>
    </w:lvl>
    <w:lvl w:ilvl="3" w:tplc="A67C6356" w:tentative="1">
      <w:start w:val="1"/>
      <w:numFmt w:val="bullet"/>
      <w:lvlText w:val=""/>
      <w:lvlPicBulletId w:val="0"/>
      <w:lvlJc w:val="left"/>
      <w:pPr>
        <w:tabs>
          <w:tab w:val="num" w:pos="2880"/>
        </w:tabs>
        <w:ind w:left="2880" w:hanging="360"/>
      </w:pPr>
      <w:rPr>
        <w:rFonts w:ascii="Symbol" w:hAnsi="Symbol" w:hint="default"/>
      </w:rPr>
    </w:lvl>
    <w:lvl w:ilvl="4" w:tplc="748EFC5C" w:tentative="1">
      <w:start w:val="1"/>
      <w:numFmt w:val="bullet"/>
      <w:lvlText w:val=""/>
      <w:lvlPicBulletId w:val="0"/>
      <w:lvlJc w:val="left"/>
      <w:pPr>
        <w:tabs>
          <w:tab w:val="num" w:pos="3600"/>
        </w:tabs>
        <w:ind w:left="3600" w:hanging="360"/>
      </w:pPr>
      <w:rPr>
        <w:rFonts w:ascii="Symbol" w:hAnsi="Symbol" w:hint="default"/>
      </w:rPr>
    </w:lvl>
    <w:lvl w:ilvl="5" w:tplc="E9F86224" w:tentative="1">
      <w:start w:val="1"/>
      <w:numFmt w:val="bullet"/>
      <w:lvlText w:val=""/>
      <w:lvlPicBulletId w:val="0"/>
      <w:lvlJc w:val="left"/>
      <w:pPr>
        <w:tabs>
          <w:tab w:val="num" w:pos="4320"/>
        </w:tabs>
        <w:ind w:left="4320" w:hanging="360"/>
      </w:pPr>
      <w:rPr>
        <w:rFonts w:ascii="Symbol" w:hAnsi="Symbol" w:hint="default"/>
      </w:rPr>
    </w:lvl>
    <w:lvl w:ilvl="6" w:tplc="6C067BCE" w:tentative="1">
      <w:start w:val="1"/>
      <w:numFmt w:val="bullet"/>
      <w:lvlText w:val=""/>
      <w:lvlPicBulletId w:val="0"/>
      <w:lvlJc w:val="left"/>
      <w:pPr>
        <w:tabs>
          <w:tab w:val="num" w:pos="5040"/>
        </w:tabs>
        <w:ind w:left="5040" w:hanging="360"/>
      </w:pPr>
      <w:rPr>
        <w:rFonts w:ascii="Symbol" w:hAnsi="Symbol" w:hint="default"/>
      </w:rPr>
    </w:lvl>
    <w:lvl w:ilvl="7" w:tplc="168697BE" w:tentative="1">
      <w:start w:val="1"/>
      <w:numFmt w:val="bullet"/>
      <w:lvlText w:val=""/>
      <w:lvlPicBulletId w:val="0"/>
      <w:lvlJc w:val="left"/>
      <w:pPr>
        <w:tabs>
          <w:tab w:val="num" w:pos="5760"/>
        </w:tabs>
        <w:ind w:left="5760" w:hanging="360"/>
      </w:pPr>
      <w:rPr>
        <w:rFonts w:ascii="Symbol" w:hAnsi="Symbol" w:hint="default"/>
      </w:rPr>
    </w:lvl>
    <w:lvl w:ilvl="8" w:tplc="CA90AB44"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1202F32"/>
    <w:multiLevelType w:val="hybridMultilevel"/>
    <w:tmpl w:val="BF1ABB3C"/>
    <w:lvl w:ilvl="0" w:tplc="93721FCA">
      <w:start w:val="1"/>
      <w:numFmt w:val="bullet"/>
      <w:lvlText w:val=""/>
      <w:lvlPicBulletId w:val="0"/>
      <w:lvlJc w:val="left"/>
      <w:pPr>
        <w:tabs>
          <w:tab w:val="num" w:pos="720"/>
        </w:tabs>
        <w:ind w:left="720" w:hanging="360"/>
      </w:pPr>
      <w:rPr>
        <w:rFonts w:ascii="Symbol" w:hAnsi="Symbol" w:hint="default"/>
      </w:rPr>
    </w:lvl>
    <w:lvl w:ilvl="1" w:tplc="E23EE27E" w:tentative="1">
      <w:start w:val="1"/>
      <w:numFmt w:val="bullet"/>
      <w:lvlText w:val=""/>
      <w:lvlPicBulletId w:val="0"/>
      <w:lvlJc w:val="left"/>
      <w:pPr>
        <w:tabs>
          <w:tab w:val="num" w:pos="1440"/>
        </w:tabs>
        <w:ind w:left="1440" w:hanging="360"/>
      </w:pPr>
      <w:rPr>
        <w:rFonts w:ascii="Symbol" w:hAnsi="Symbol" w:hint="default"/>
      </w:rPr>
    </w:lvl>
    <w:lvl w:ilvl="2" w:tplc="C0FC2042" w:tentative="1">
      <w:start w:val="1"/>
      <w:numFmt w:val="bullet"/>
      <w:lvlText w:val=""/>
      <w:lvlPicBulletId w:val="0"/>
      <w:lvlJc w:val="left"/>
      <w:pPr>
        <w:tabs>
          <w:tab w:val="num" w:pos="2160"/>
        </w:tabs>
        <w:ind w:left="2160" w:hanging="360"/>
      </w:pPr>
      <w:rPr>
        <w:rFonts w:ascii="Symbol" w:hAnsi="Symbol" w:hint="default"/>
      </w:rPr>
    </w:lvl>
    <w:lvl w:ilvl="3" w:tplc="0888AF7E" w:tentative="1">
      <w:start w:val="1"/>
      <w:numFmt w:val="bullet"/>
      <w:lvlText w:val=""/>
      <w:lvlPicBulletId w:val="0"/>
      <w:lvlJc w:val="left"/>
      <w:pPr>
        <w:tabs>
          <w:tab w:val="num" w:pos="2880"/>
        </w:tabs>
        <w:ind w:left="2880" w:hanging="360"/>
      </w:pPr>
      <w:rPr>
        <w:rFonts w:ascii="Symbol" w:hAnsi="Symbol" w:hint="default"/>
      </w:rPr>
    </w:lvl>
    <w:lvl w:ilvl="4" w:tplc="E19A5904" w:tentative="1">
      <w:start w:val="1"/>
      <w:numFmt w:val="bullet"/>
      <w:lvlText w:val=""/>
      <w:lvlPicBulletId w:val="0"/>
      <w:lvlJc w:val="left"/>
      <w:pPr>
        <w:tabs>
          <w:tab w:val="num" w:pos="3600"/>
        </w:tabs>
        <w:ind w:left="3600" w:hanging="360"/>
      </w:pPr>
      <w:rPr>
        <w:rFonts w:ascii="Symbol" w:hAnsi="Symbol" w:hint="default"/>
      </w:rPr>
    </w:lvl>
    <w:lvl w:ilvl="5" w:tplc="4E7EBCA4" w:tentative="1">
      <w:start w:val="1"/>
      <w:numFmt w:val="bullet"/>
      <w:lvlText w:val=""/>
      <w:lvlPicBulletId w:val="0"/>
      <w:lvlJc w:val="left"/>
      <w:pPr>
        <w:tabs>
          <w:tab w:val="num" w:pos="4320"/>
        </w:tabs>
        <w:ind w:left="4320" w:hanging="360"/>
      </w:pPr>
      <w:rPr>
        <w:rFonts w:ascii="Symbol" w:hAnsi="Symbol" w:hint="default"/>
      </w:rPr>
    </w:lvl>
    <w:lvl w:ilvl="6" w:tplc="97F29420" w:tentative="1">
      <w:start w:val="1"/>
      <w:numFmt w:val="bullet"/>
      <w:lvlText w:val=""/>
      <w:lvlPicBulletId w:val="0"/>
      <w:lvlJc w:val="left"/>
      <w:pPr>
        <w:tabs>
          <w:tab w:val="num" w:pos="5040"/>
        </w:tabs>
        <w:ind w:left="5040" w:hanging="360"/>
      </w:pPr>
      <w:rPr>
        <w:rFonts w:ascii="Symbol" w:hAnsi="Symbol" w:hint="default"/>
      </w:rPr>
    </w:lvl>
    <w:lvl w:ilvl="7" w:tplc="FB36D85A" w:tentative="1">
      <w:start w:val="1"/>
      <w:numFmt w:val="bullet"/>
      <w:lvlText w:val=""/>
      <w:lvlPicBulletId w:val="0"/>
      <w:lvlJc w:val="left"/>
      <w:pPr>
        <w:tabs>
          <w:tab w:val="num" w:pos="5760"/>
        </w:tabs>
        <w:ind w:left="5760" w:hanging="360"/>
      </w:pPr>
      <w:rPr>
        <w:rFonts w:ascii="Symbol" w:hAnsi="Symbol" w:hint="default"/>
      </w:rPr>
    </w:lvl>
    <w:lvl w:ilvl="8" w:tplc="6EE2578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3C4730C"/>
    <w:multiLevelType w:val="hybridMultilevel"/>
    <w:tmpl w:val="AD402488"/>
    <w:lvl w:ilvl="0" w:tplc="FA5427E2">
      <w:start w:val="1"/>
      <w:numFmt w:val="bullet"/>
      <w:lvlText w:val=""/>
      <w:lvlPicBulletId w:val="0"/>
      <w:lvlJc w:val="left"/>
      <w:pPr>
        <w:tabs>
          <w:tab w:val="num" w:pos="720"/>
        </w:tabs>
        <w:ind w:left="720" w:hanging="360"/>
      </w:pPr>
      <w:rPr>
        <w:rFonts w:ascii="Symbol" w:hAnsi="Symbol" w:hint="default"/>
      </w:rPr>
    </w:lvl>
    <w:lvl w:ilvl="1" w:tplc="924C0414" w:tentative="1">
      <w:start w:val="1"/>
      <w:numFmt w:val="bullet"/>
      <w:lvlText w:val=""/>
      <w:lvlPicBulletId w:val="0"/>
      <w:lvlJc w:val="left"/>
      <w:pPr>
        <w:tabs>
          <w:tab w:val="num" w:pos="1440"/>
        </w:tabs>
        <w:ind w:left="1440" w:hanging="360"/>
      </w:pPr>
      <w:rPr>
        <w:rFonts w:ascii="Symbol" w:hAnsi="Symbol" w:hint="default"/>
      </w:rPr>
    </w:lvl>
    <w:lvl w:ilvl="2" w:tplc="D066589E" w:tentative="1">
      <w:start w:val="1"/>
      <w:numFmt w:val="bullet"/>
      <w:lvlText w:val=""/>
      <w:lvlPicBulletId w:val="0"/>
      <w:lvlJc w:val="left"/>
      <w:pPr>
        <w:tabs>
          <w:tab w:val="num" w:pos="2160"/>
        </w:tabs>
        <w:ind w:left="2160" w:hanging="360"/>
      </w:pPr>
      <w:rPr>
        <w:rFonts w:ascii="Symbol" w:hAnsi="Symbol" w:hint="default"/>
      </w:rPr>
    </w:lvl>
    <w:lvl w:ilvl="3" w:tplc="F93C258C" w:tentative="1">
      <w:start w:val="1"/>
      <w:numFmt w:val="bullet"/>
      <w:lvlText w:val=""/>
      <w:lvlPicBulletId w:val="0"/>
      <w:lvlJc w:val="left"/>
      <w:pPr>
        <w:tabs>
          <w:tab w:val="num" w:pos="2880"/>
        </w:tabs>
        <w:ind w:left="2880" w:hanging="360"/>
      </w:pPr>
      <w:rPr>
        <w:rFonts w:ascii="Symbol" w:hAnsi="Symbol" w:hint="default"/>
      </w:rPr>
    </w:lvl>
    <w:lvl w:ilvl="4" w:tplc="CBD08D50" w:tentative="1">
      <w:start w:val="1"/>
      <w:numFmt w:val="bullet"/>
      <w:lvlText w:val=""/>
      <w:lvlPicBulletId w:val="0"/>
      <w:lvlJc w:val="left"/>
      <w:pPr>
        <w:tabs>
          <w:tab w:val="num" w:pos="3600"/>
        </w:tabs>
        <w:ind w:left="3600" w:hanging="360"/>
      </w:pPr>
      <w:rPr>
        <w:rFonts w:ascii="Symbol" w:hAnsi="Symbol" w:hint="default"/>
      </w:rPr>
    </w:lvl>
    <w:lvl w:ilvl="5" w:tplc="E02231CE" w:tentative="1">
      <w:start w:val="1"/>
      <w:numFmt w:val="bullet"/>
      <w:lvlText w:val=""/>
      <w:lvlPicBulletId w:val="0"/>
      <w:lvlJc w:val="left"/>
      <w:pPr>
        <w:tabs>
          <w:tab w:val="num" w:pos="4320"/>
        </w:tabs>
        <w:ind w:left="4320" w:hanging="360"/>
      </w:pPr>
      <w:rPr>
        <w:rFonts w:ascii="Symbol" w:hAnsi="Symbol" w:hint="default"/>
      </w:rPr>
    </w:lvl>
    <w:lvl w:ilvl="6" w:tplc="F3D86F4C" w:tentative="1">
      <w:start w:val="1"/>
      <w:numFmt w:val="bullet"/>
      <w:lvlText w:val=""/>
      <w:lvlPicBulletId w:val="0"/>
      <w:lvlJc w:val="left"/>
      <w:pPr>
        <w:tabs>
          <w:tab w:val="num" w:pos="5040"/>
        </w:tabs>
        <w:ind w:left="5040" w:hanging="360"/>
      </w:pPr>
      <w:rPr>
        <w:rFonts w:ascii="Symbol" w:hAnsi="Symbol" w:hint="default"/>
      </w:rPr>
    </w:lvl>
    <w:lvl w:ilvl="7" w:tplc="5114F972" w:tentative="1">
      <w:start w:val="1"/>
      <w:numFmt w:val="bullet"/>
      <w:lvlText w:val=""/>
      <w:lvlPicBulletId w:val="0"/>
      <w:lvlJc w:val="left"/>
      <w:pPr>
        <w:tabs>
          <w:tab w:val="num" w:pos="5760"/>
        </w:tabs>
        <w:ind w:left="5760" w:hanging="360"/>
      </w:pPr>
      <w:rPr>
        <w:rFonts w:ascii="Symbol" w:hAnsi="Symbol" w:hint="default"/>
      </w:rPr>
    </w:lvl>
    <w:lvl w:ilvl="8" w:tplc="23A4ABF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CA05277"/>
    <w:multiLevelType w:val="hybridMultilevel"/>
    <w:tmpl w:val="E4E8260E"/>
    <w:lvl w:ilvl="0" w:tplc="44B8B4EC">
      <w:start w:val="1"/>
      <w:numFmt w:val="bullet"/>
      <w:lvlText w:val=""/>
      <w:lvlPicBulletId w:val="0"/>
      <w:lvlJc w:val="left"/>
      <w:pPr>
        <w:tabs>
          <w:tab w:val="num" w:pos="720"/>
        </w:tabs>
        <w:ind w:left="720" w:hanging="360"/>
      </w:pPr>
      <w:rPr>
        <w:rFonts w:ascii="Symbol" w:hAnsi="Symbol" w:hint="default"/>
      </w:rPr>
    </w:lvl>
    <w:lvl w:ilvl="1" w:tplc="368887AA" w:tentative="1">
      <w:start w:val="1"/>
      <w:numFmt w:val="bullet"/>
      <w:lvlText w:val=""/>
      <w:lvlPicBulletId w:val="0"/>
      <w:lvlJc w:val="left"/>
      <w:pPr>
        <w:tabs>
          <w:tab w:val="num" w:pos="1440"/>
        </w:tabs>
        <w:ind w:left="1440" w:hanging="360"/>
      </w:pPr>
      <w:rPr>
        <w:rFonts w:ascii="Symbol" w:hAnsi="Symbol" w:hint="default"/>
      </w:rPr>
    </w:lvl>
    <w:lvl w:ilvl="2" w:tplc="266ECCDE" w:tentative="1">
      <w:start w:val="1"/>
      <w:numFmt w:val="bullet"/>
      <w:lvlText w:val=""/>
      <w:lvlPicBulletId w:val="0"/>
      <w:lvlJc w:val="left"/>
      <w:pPr>
        <w:tabs>
          <w:tab w:val="num" w:pos="2160"/>
        </w:tabs>
        <w:ind w:left="2160" w:hanging="360"/>
      </w:pPr>
      <w:rPr>
        <w:rFonts w:ascii="Symbol" w:hAnsi="Symbol" w:hint="default"/>
      </w:rPr>
    </w:lvl>
    <w:lvl w:ilvl="3" w:tplc="EF647742" w:tentative="1">
      <w:start w:val="1"/>
      <w:numFmt w:val="bullet"/>
      <w:lvlText w:val=""/>
      <w:lvlPicBulletId w:val="0"/>
      <w:lvlJc w:val="left"/>
      <w:pPr>
        <w:tabs>
          <w:tab w:val="num" w:pos="2880"/>
        </w:tabs>
        <w:ind w:left="2880" w:hanging="360"/>
      </w:pPr>
      <w:rPr>
        <w:rFonts w:ascii="Symbol" w:hAnsi="Symbol" w:hint="default"/>
      </w:rPr>
    </w:lvl>
    <w:lvl w:ilvl="4" w:tplc="AE043DF8" w:tentative="1">
      <w:start w:val="1"/>
      <w:numFmt w:val="bullet"/>
      <w:lvlText w:val=""/>
      <w:lvlPicBulletId w:val="0"/>
      <w:lvlJc w:val="left"/>
      <w:pPr>
        <w:tabs>
          <w:tab w:val="num" w:pos="3600"/>
        </w:tabs>
        <w:ind w:left="3600" w:hanging="360"/>
      </w:pPr>
      <w:rPr>
        <w:rFonts w:ascii="Symbol" w:hAnsi="Symbol" w:hint="default"/>
      </w:rPr>
    </w:lvl>
    <w:lvl w:ilvl="5" w:tplc="B83AFA0E" w:tentative="1">
      <w:start w:val="1"/>
      <w:numFmt w:val="bullet"/>
      <w:lvlText w:val=""/>
      <w:lvlPicBulletId w:val="0"/>
      <w:lvlJc w:val="left"/>
      <w:pPr>
        <w:tabs>
          <w:tab w:val="num" w:pos="4320"/>
        </w:tabs>
        <w:ind w:left="4320" w:hanging="360"/>
      </w:pPr>
      <w:rPr>
        <w:rFonts w:ascii="Symbol" w:hAnsi="Symbol" w:hint="default"/>
      </w:rPr>
    </w:lvl>
    <w:lvl w:ilvl="6" w:tplc="97D0AF2A" w:tentative="1">
      <w:start w:val="1"/>
      <w:numFmt w:val="bullet"/>
      <w:lvlText w:val=""/>
      <w:lvlPicBulletId w:val="0"/>
      <w:lvlJc w:val="left"/>
      <w:pPr>
        <w:tabs>
          <w:tab w:val="num" w:pos="5040"/>
        </w:tabs>
        <w:ind w:left="5040" w:hanging="360"/>
      </w:pPr>
      <w:rPr>
        <w:rFonts w:ascii="Symbol" w:hAnsi="Symbol" w:hint="default"/>
      </w:rPr>
    </w:lvl>
    <w:lvl w:ilvl="7" w:tplc="62F4932E" w:tentative="1">
      <w:start w:val="1"/>
      <w:numFmt w:val="bullet"/>
      <w:lvlText w:val=""/>
      <w:lvlPicBulletId w:val="0"/>
      <w:lvlJc w:val="left"/>
      <w:pPr>
        <w:tabs>
          <w:tab w:val="num" w:pos="5760"/>
        </w:tabs>
        <w:ind w:left="5760" w:hanging="360"/>
      </w:pPr>
      <w:rPr>
        <w:rFonts w:ascii="Symbol" w:hAnsi="Symbol" w:hint="default"/>
      </w:rPr>
    </w:lvl>
    <w:lvl w:ilvl="8" w:tplc="AF18C6F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0785AAC"/>
    <w:multiLevelType w:val="hybridMultilevel"/>
    <w:tmpl w:val="8ED4E194"/>
    <w:lvl w:ilvl="0" w:tplc="9C4CA0A6">
      <w:start w:val="1"/>
      <w:numFmt w:val="bullet"/>
      <w:lvlText w:val=""/>
      <w:lvlPicBulletId w:val="0"/>
      <w:lvlJc w:val="left"/>
      <w:pPr>
        <w:tabs>
          <w:tab w:val="num" w:pos="720"/>
        </w:tabs>
        <w:ind w:left="720" w:hanging="360"/>
      </w:pPr>
      <w:rPr>
        <w:rFonts w:ascii="Symbol" w:hAnsi="Symbol" w:hint="default"/>
      </w:rPr>
    </w:lvl>
    <w:lvl w:ilvl="1" w:tplc="884A0FEA">
      <w:start w:val="924"/>
      <w:numFmt w:val="bullet"/>
      <w:lvlText w:val=""/>
      <w:lvlPicBulletId w:val="1"/>
      <w:lvlJc w:val="left"/>
      <w:pPr>
        <w:tabs>
          <w:tab w:val="num" w:pos="1440"/>
        </w:tabs>
        <w:ind w:left="1440" w:hanging="360"/>
      </w:pPr>
      <w:rPr>
        <w:rFonts w:ascii="Symbol" w:hAnsi="Symbol" w:hint="default"/>
      </w:rPr>
    </w:lvl>
    <w:lvl w:ilvl="2" w:tplc="098A6034" w:tentative="1">
      <w:start w:val="1"/>
      <w:numFmt w:val="bullet"/>
      <w:lvlText w:val=""/>
      <w:lvlPicBulletId w:val="0"/>
      <w:lvlJc w:val="left"/>
      <w:pPr>
        <w:tabs>
          <w:tab w:val="num" w:pos="2160"/>
        </w:tabs>
        <w:ind w:left="2160" w:hanging="360"/>
      </w:pPr>
      <w:rPr>
        <w:rFonts w:ascii="Symbol" w:hAnsi="Symbol" w:hint="default"/>
      </w:rPr>
    </w:lvl>
    <w:lvl w:ilvl="3" w:tplc="0BB8CBAC" w:tentative="1">
      <w:start w:val="1"/>
      <w:numFmt w:val="bullet"/>
      <w:lvlText w:val=""/>
      <w:lvlPicBulletId w:val="0"/>
      <w:lvlJc w:val="left"/>
      <w:pPr>
        <w:tabs>
          <w:tab w:val="num" w:pos="2880"/>
        </w:tabs>
        <w:ind w:left="2880" w:hanging="360"/>
      </w:pPr>
      <w:rPr>
        <w:rFonts w:ascii="Symbol" w:hAnsi="Symbol" w:hint="default"/>
      </w:rPr>
    </w:lvl>
    <w:lvl w:ilvl="4" w:tplc="168A09E6" w:tentative="1">
      <w:start w:val="1"/>
      <w:numFmt w:val="bullet"/>
      <w:lvlText w:val=""/>
      <w:lvlPicBulletId w:val="0"/>
      <w:lvlJc w:val="left"/>
      <w:pPr>
        <w:tabs>
          <w:tab w:val="num" w:pos="3600"/>
        </w:tabs>
        <w:ind w:left="3600" w:hanging="360"/>
      </w:pPr>
      <w:rPr>
        <w:rFonts w:ascii="Symbol" w:hAnsi="Symbol" w:hint="default"/>
      </w:rPr>
    </w:lvl>
    <w:lvl w:ilvl="5" w:tplc="1D78F5E0" w:tentative="1">
      <w:start w:val="1"/>
      <w:numFmt w:val="bullet"/>
      <w:lvlText w:val=""/>
      <w:lvlPicBulletId w:val="0"/>
      <w:lvlJc w:val="left"/>
      <w:pPr>
        <w:tabs>
          <w:tab w:val="num" w:pos="4320"/>
        </w:tabs>
        <w:ind w:left="4320" w:hanging="360"/>
      </w:pPr>
      <w:rPr>
        <w:rFonts w:ascii="Symbol" w:hAnsi="Symbol" w:hint="default"/>
      </w:rPr>
    </w:lvl>
    <w:lvl w:ilvl="6" w:tplc="37E23120" w:tentative="1">
      <w:start w:val="1"/>
      <w:numFmt w:val="bullet"/>
      <w:lvlText w:val=""/>
      <w:lvlPicBulletId w:val="0"/>
      <w:lvlJc w:val="left"/>
      <w:pPr>
        <w:tabs>
          <w:tab w:val="num" w:pos="5040"/>
        </w:tabs>
        <w:ind w:left="5040" w:hanging="360"/>
      </w:pPr>
      <w:rPr>
        <w:rFonts w:ascii="Symbol" w:hAnsi="Symbol" w:hint="default"/>
      </w:rPr>
    </w:lvl>
    <w:lvl w:ilvl="7" w:tplc="F77E667A" w:tentative="1">
      <w:start w:val="1"/>
      <w:numFmt w:val="bullet"/>
      <w:lvlText w:val=""/>
      <w:lvlPicBulletId w:val="0"/>
      <w:lvlJc w:val="left"/>
      <w:pPr>
        <w:tabs>
          <w:tab w:val="num" w:pos="5760"/>
        </w:tabs>
        <w:ind w:left="5760" w:hanging="360"/>
      </w:pPr>
      <w:rPr>
        <w:rFonts w:ascii="Symbol" w:hAnsi="Symbol" w:hint="default"/>
      </w:rPr>
    </w:lvl>
    <w:lvl w:ilvl="8" w:tplc="E6783B0C"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7F3939"/>
    <w:multiLevelType w:val="hybridMultilevel"/>
    <w:tmpl w:val="1EFAE518"/>
    <w:lvl w:ilvl="0" w:tplc="6D68BB7C">
      <w:start w:val="1"/>
      <w:numFmt w:val="bullet"/>
      <w:lvlText w:val=""/>
      <w:lvlPicBulletId w:val="0"/>
      <w:lvlJc w:val="left"/>
      <w:pPr>
        <w:tabs>
          <w:tab w:val="num" w:pos="720"/>
        </w:tabs>
        <w:ind w:left="720" w:hanging="360"/>
      </w:pPr>
      <w:rPr>
        <w:rFonts w:ascii="Symbol" w:hAnsi="Symbol" w:hint="default"/>
      </w:rPr>
    </w:lvl>
    <w:lvl w:ilvl="1" w:tplc="F3FC9926">
      <w:start w:val="924"/>
      <w:numFmt w:val="bullet"/>
      <w:lvlText w:val=""/>
      <w:lvlPicBulletId w:val="1"/>
      <w:lvlJc w:val="left"/>
      <w:pPr>
        <w:tabs>
          <w:tab w:val="num" w:pos="1440"/>
        </w:tabs>
        <w:ind w:left="1440" w:hanging="360"/>
      </w:pPr>
      <w:rPr>
        <w:rFonts w:ascii="Symbol" w:hAnsi="Symbol" w:hint="default"/>
      </w:rPr>
    </w:lvl>
    <w:lvl w:ilvl="2" w:tplc="D93C8C2C" w:tentative="1">
      <w:start w:val="1"/>
      <w:numFmt w:val="bullet"/>
      <w:lvlText w:val=""/>
      <w:lvlPicBulletId w:val="0"/>
      <w:lvlJc w:val="left"/>
      <w:pPr>
        <w:tabs>
          <w:tab w:val="num" w:pos="2160"/>
        </w:tabs>
        <w:ind w:left="2160" w:hanging="360"/>
      </w:pPr>
      <w:rPr>
        <w:rFonts w:ascii="Symbol" w:hAnsi="Symbol" w:hint="default"/>
      </w:rPr>
    </w:lvl>
    <w:lvl w:ilvl="3" w:tplc="D7E4CD18" w:tentative="1">
      <w:start w:val="1"/>
      <w:numFmt w:val="bullet"/>
      <w:lvlText w:val=""/>
      <w:lvlPicBulletId w:val="0"/>
      <w:lvlJc w:val="left"/>
      <w:pPr>
        <w:tabs>
          <w:tab w:val="num" w:pos="2880"/>
        </w:tabs>
        <w:ind w:left="2880" w:hanging="360"/>
      </w:pPr>
      <w:rPr>
        <w:rFonts w:ascii="Symbol" w:hAnsi="Symbol" w:hint="default"/>
      </w:rPr>
    </w:lvl>
    <w:lvl w:ilvl="4" w:tplc="D018C320" w:tentative="1">
      <w:start w:val="1"/>
      <w:numFmt w:val="bullet"/>
      <w:lvlText w:val=""/>
      <w:lvlPicBulletId w:val="0"/>
      <w:lvlJc w:val="left"/>
      <w:pPr>
        <w:tabs>
          <w:tab w:val="num" w:pos="3600"/>
        </w:tabs>
        <w:ind w:left="3600" w:hanging="360"/>
      </w:pPr>
      <w:rPr>
        <w:rFonts w:ascii="Symbol" w:hAnsi="Symbol" w:hint="default"/>
      </w:rPr>
    </w:lvl>
    <w:lvl w:ilvl="5" w:tplc="17A45FA6" w:tentative="1">
      <w:start w:val="1"/>
      <w:numFmt w:val="bullet"/>
      <w:lvlText w:val=""/>
      <w:lvlPicBulletId w:val="0"/>
      <w:lvlJc w:val="left"/>
      <w:pPr>
        <w:tabs>
          <w:tab w:val="num" w:pos="4320"/>
        </w:tabs>
        <w:ind w:left="4320" w:hanging="360"/>
      </w:pPr>
      <w:rPr>
        <w:rFonts w:ascii="Symbol" w:hAnsi="Symbol" w:hint="default"/>
      </w:rPr>
    </w:lvl>
    <w:lvl w:ilvl="6" w:tplc="C720A4B0" w:tentative="1">
      <w:start w:val="1"/>
      <w:numFmt w:val="bullet"/>
      <w:lvlText w:val=""/>
      <w:lvlPicBulletId w:val="0"/>
      <w:lvlJc w:val="left"/>
      <w:pPr>
        <w:tabs>
          <w:tab w:val="num" w:pos="5040"/>
        </w:tabs>
        <w:ind w:left="5040" w:hanging="360"/>
      </w:pPr>
      <w:rPr>
        <w:rFonts w:ascii="Symbol" w:hAnsi="Symbol" w:hint="default"/>
      </w:rPr>
    </w:lvl>
    <w:lvl w:ilvl="7" w:tplc="A582ED6E" w:tentative="1">
      <w:start w:val="1"/>
      <w:numFmt w:val="bullet"/>
      <w:lvlText w:val=""/>
      <w:lvlPicBulletId w:val="0"/>
      <w:lvlJc w:val="left"/>
      <w:pPr>
        <w:tabs>
          <w:tab w:val="num" w:pos="5760"/>
        </w:tabs>
        <w:ind w:left="5760" w:hanging="360"/>
      </w:pPr>
      <w:rPr>
        <w:rFonts w:ascii="Symbol" w:hAnsi="Symbol" w:hint="default"/>
      </w:rPr>
    </w:lvl>
    <w:lvl w:ilvl="8" w:tplc="4176C1B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B924D5B"/>
    <w:multiLevelType w:val="hybridMultilevel"/>
    <w:tmpl w:val="A582F97E"/>
    <w:lvl w:ilvl="0" w:tplc="15ACAF4A">
      <w:start w:val="1"/>
      <w:numFmt w:val="bullet"/>
      <w:lvlText w:val=""/>
      <w:lvlPicBulletId w:val="0"/>
      <w:lvlJc w:val="left"/>
      <w:pPr>
        <w:tabs>
          <w:tab w:val="num" w:pos="720"/>
        </w:tabs>
        <w:ind w:left="720" w:hanging="360"/>
      </w:pPr>
      <w:rPr>
        <w:rFonts w:ascii="Symbol" w:hAnsi="Symbol" w:hint="default"/>
      </w:rPr>
    </w:lvl>
    <w:lvl w:ilvl="1" w:tplc="1C5AFD70" w:tentative="1">
      <w:start w:val="1"/>
      <w:numFmt w:val="bullet"/>
      <w:lvlText w:val=""/>
      <w:lvlPicBulletId w:val="0"/>
      <w:lvlJc w:val="left"/>
      <w:pPr>
        <w:tabs>
          <w:tab w:val="num" w:pos="1440"/>
        </w:tabs>
        <w:ind w:left="1440" w:hanging="360"/>
      </w:pPr>
      <w:rPr>
        <w:rFonts w:ascii="Symbol" w:hAnsi="Symbol" w:hint="default"/>
      </w:rPr>
    </w:lvl>
    <w:lvl w:ilvl="2" w:tplc="3704EF24" w:tentative="1">
      <w:start w:val="1"/>
      <w:numFmt w:val="bullet"/>
      <w:lvlText w:val=""/>
      <w:lvlPicBulletId w:val="0"/>
      <w:lvlJc w:val="left"/>
      <w:pPr>
        <w:tabs>
          <w:tab w:val="num" w:pos="2160"/>
        </w:tabs>
        <w:ind w:left="2160" w:hanging="360"/>
      </w:pPr>
      <w:rPr>
        <w:rFonts w:ascii="Symbol" w:hAnsi="Symbol" w:hint="default"/>
      </w:rPr>
    </w:lvl>
    <w:lvl w:ilvl="3" w:tplc="C252640E" w:tentative="1">
      <w:start w:val="1"/>
      <w:numFmt w:val="bullet"/>
      <w:lvlText w:val=""/>
      <w:lvlPicBulletId w:val="0"/>
      <w:lvlJc w:val="left"/>
      <w:pPr>
        <w:tabs>
          <w:tab w:val="num" w:pos="2880"/>
        </w:tabs>
        <w:ind w:left="2880" w:hanging="360"/>
      </w:pPr>
      <w:rPr>
        <w:rFonts w:ascii="Symbol" w:hAnsi="Symbol" w:hint="default"/>
      </w:rPr>
    </w:lvl>
    <w:lvl w:ilvl="4" w:tplc="0D1A08B4" w:tentative="1">
      <w:start w:val="1"/>
      <w:numFmt w:val="bullet"/>
      <w:lvlText w:val=""/>
      <w:lvlPicBulletId w:val="0"/>
      <w:lvlJc w:val="left"/>
      <w:pPr>
        <w:tabs>
          <w:tab w:val="num" w:pos="3600"/>
        </w:tabs>
        <w:ind w:left="3600" w:hanging="360"/>
      </w:pPr>
      <w:rPr>
        <w:rFonts w:ascii="Symbol" w:hAnsi="Symbol" w:hint="default"/>
      </w:rPr>
    </w:lvl>
    <w:lvl w:ilvl="5" w:tplc="50BA3F08" w:tentative="1">
      <w:start w:val="1"/>
      <w:numFmt w:val="bullet"/>
      <w:lvlText w:val=""/>
      <w:lvlPicBulletId w:val="0"/>
      <w:lvlJc w:val="left"/>
      <w:pPr>
        <w:tabs>
          <w:tab w:val="num" w:pos="4320"/>
        </w:tabs>
        <w:ind w:left="4320" w:hanging="360"/>
      </w:pPr>
      <w:rPr>
        <w:rFonts w:ascii="Symbol" w:hAnsi="Symbol" w:hint="default"/>
      </w:rPr>
    </w:lvl>
    <w:lvl w:ilvl="6" w:tplc="878217E4" w:tentative="1">
      <w:start w:val="1"/>
      <w:numFmt w:val="bullet"/>
      <w:lvlText w:val=""/>
      <w:lvlPicBulletId w:val="0"/>
      <w:lvlJc w:val="left"/>
      <w:pPr>
        <w:tabs>
          <w:tab w:val="num" w:pos="5040"/>
        </w:tabs>
        <w:ind w:left="5040" w:hanging="360"/>
      </w:pPr>
      <w:rPr>
        <w:rFonts w:ascii="Symbol" w:hAnsi="Symbol" w:hint="default"/>
      </w:rPr>
    </w:lvl>
    <w:lvl w:ilvl="7" w:tplc="E21CE8FA" w:tentative="1">
      <w:start w:val="1"/>
      <w:numFmt w:val="bullet"/>
      <w:lvlText w:val=""/>
      <w:lvlPicBulletId w:val="0"/>
      <w:lvlJc w:val="left"/>
      <w:pPr>
        <w:tabs>
          <w:tab w:val="num" w:pos="5760"/>
        </w:tabs>
        <w:ind w:left="5760" w:hanging="360"/>
      </w:pPr>
      <w:rPr>
        <w:rFonts w:ascii="Symbol" w:hAnsi="Symbol" w:hint="default"/>
      </w:rPr>
    </w:lvl>
    <w:lvl w:ilvl="8" w:tplc="53ECE462"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F195EC8"/>
    <w:multiLevelType w:val="hybridMultilevel"/>
    <w:tmpl w:val="D068AC38"/>
    <w:lvl w:ilvl="0" w:tplc="D850FC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D054E9"/>
    <w:multiLevelType w:val="hybridMultilevel"/>
    <w:tmpl w:val="7942534A"/>
    <w:lvl w:ilvl="0" w:tplc="BCE4246C">
      <w:start w:val="1"/>
      <w:numFmt w:val="bullet"/>
      <w:lvlText w:val=""/>
      <w:lvlPicBulletId w:val="0"/>
      <w:lvlJc w:val="left"/>
      <w:pPr>
        <w:tabs>
          <w:tab w:val="num" w:pos="720"/>
        </w:tabs>
        <w:ind w:left="720" w:hanging="360"/>
      </w:pPr>
      <w:rPr>
        <w:rFonts w:ascii="Symbol" w:hAnsi="Symbol" w:hint="default"/>
      </w:rPr>
    </w:lvl>
    <w:lvl w:ilvl="1" w:tplc="B7968110" w:tentative="1">
      <w:start w:val="1"/>
      <w:numFmt w:val="bullet"/>
      <w:lvlText w:val=""/>
      <w:lvlPicBulletId w:val="0"/>
      <w:lvlJc w:val="left"/>
      <w:pPr>
        <w:tabs>
          <w:tab w:val="num" w:pos="1440"/>
        </w:tabs>
        <w:ind w:left="1440" w:hanging="360"/>
      </w:pPr>
      <w:rPr>
        <w:rFonts w:ascii="Symbol" w:hAnsi="Symbol" w:hint="default"/>
      </w:rPr>
    </w:lvl>
    <w:lvl w:ilvl="2" w:tplc="A5C036EA" w:tentative="1">
      <w:start w:val="1"/>
      <w:numFmt w:val="bullet"/>
      <w:lvlText w:val=""/>
      <w:lvlPicBulletId w:val="0"/>
      <w:lvlJc w:val="left"/>
      <w:pPr>
        <w:tabs>
          <w:tab w:val="num" w:pos="2160"/>
        </w:tabs>
        <w:ind w:left="2160" w:hanging="360"/>
      </w:pPr>
      <w:rPr>
        <w:rFonts w:ascii="Symbol" w:hAnsi="Symbol" w:hint="default"/>
      </w:rPr>
    </w:lvl>
    <w:lvl w:ilvl="3" w:tplc="25241E58" w:tentative="1">
      <w:start w:val="1"/>
      <w:numFmt w:val="bullet"/>
      <w:lvlText w:val=""/>
      <w:lvlPicBulletId w:val="0"/>
      <w:lvlJc w:val="left"/>
      <w:pPr>
        <w:tabs>
          <w:tab w:val="num" w:pos="2880"/>
        </w:tabs>
        <w:ind w:left="2880" w:hanging="360"/>
      </w:pPr>
      <w:rPr>
        <w:rFonts w:ascii="Symbol" w:hAnsi="Symbol" w:hint="default"/>
      </w:rPr>
    </w:lvl>
    <w:lvl w:ilvl="4" w:tplc="9E466BF6" w:tentative="1">
      <w:start w:val="1"/>
      <w:numFmt w:val="bullet"/>
      <w:lvlText w:val=""/>
      <w:lvlPicBulletId w:val="0"/>
      <w:lvlJc w:val="left"/>
      <w:pPr>
        <w:tabs>
          <w:tab w:val="num" w:pos="3600"/>
        </w:tabs>
        <w:ind w:left="3600" w:hanging="360"/>
      </w:pPr>
      <w:rPr>
        <w:rFonts w:ascii="Symbol" w:hAnsi="Symbol" w:hint="default"/>
      </w:rPr>
    </w:lvl>
    <w:lvl w:ilvl="5" w:tplc="29003A84" w:tentative="1">
      <w:start w:val="1"/>
      <w:numFmt w:val="bullet"/>
      <w:lvlText w:val=""/>
      <w:lvlPicBulletId w:val="0"/>
      <w:lvlJc w:val="left"/>
      <w:pPr>
        <w:tabs>
          <w:tab w:val="num" w:pos="4320"/>
        </w:tabs>
        <w:ind w:left="4320" w:hanging="360"/>
      </w:pPr>
      <w:rPr>
        <w:rFonts w:ascii="Symbol" w:hAnsi="Symbol" w:hint="default"/>
      </w:rPr>
    </w:lvl>
    <w:lvl w:ilvl="6" w:tplc="63320C56" w:tentative="1">
      <w:start w:val="1"/>
      <w:numFmt w:val="bullet"/>
      <w:lvlText w:val=""/>
      <w:lvlPicBulletId w:val="0"/>
      <w:lvlJc w:val="left"/>
      <w:pPr>
        <w:tabs>
          <w:tab w:val="num" w:pos="5040"/>
        </w:tabs>
        <w:ind w:left="5040" w:hanging="360"/>
      </w:pPr>
      <w:rPr>
        <w:rFonts w:ascii="Symbol" w:hAnsi="Symbol" w:hint="default"/>
      </w:rPr>
    </w:lvl>
    <w:lvl w:ilvl="7" w:tplc="AFCCBF66" w:tentative="1">
      <w:start w:val="1"/>
      <w:numFmt w:val="bullet"/>
      <w:lvlText w:val=""/>
      <w:lvlPicBulletId w:val="0"/>
      <w:lvlJc w:val="left"/>
      <w:pPr>
        <w:tabs>
          <w:tab w:val="num" w:pos="5760"/>
        </w:tabs>
        <w:ind w:left="5760" w:hanging="360"/>
      </w:pPr>
      <w:rPr>
        <w:rFonts w:ascii="Symbol" w:hAnsi="Symbol" w:hint="default"/>
      </w:rPr>
    </w:lvl>
    <w:lvl w:ilvl="8" w:tplc="5BE8530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42C67977"/>
    <w:multiLevelType w:val="hybridMultilevel"/>
    <w:tmpl w:val="3A5C646C"/>
    <w:lvl w:ilvl="0" w:tplc="F3465C34">
      <w:start w:val="1"/>
      <w:numFmt w:val="bullet"/>
      <w:lvlText w:val=""/>
      <w:lvlPicBulletId w:val="0"/>
      <w:lvlJc w:val="left"/>
      <w:pPr>
        <w:tabs>
          <w:tab w:val="num" w:pos="720"/>
        </w:tabs>
        <w:ind w:left="720" w:hanging="360"/>
      </w:pPr>
      <w:rPr>
        <w:rFonts w:ascii="Symbol" w:hAnsi="Symbol" w:hint="default"/>
      </w:rPr>
    </w:lvl>
    <w:lvl w:ilvl="1" w:tplc="97E6FC10">
      <w:start w:val="924"/>
      <w:numFmt w:val="bullet"/>
      <w:lvlText w:val=""/>
      <w:lvlPicBulletId w:val="1"/>
      <w:lvlJc w:val="left"/>
      <w:pPr>
        <w:tabs>
          <w:tab w:val="num" w:pos="1440"/>
        </w:tabs>
        <w:ind w:left="1440" w:hanging="360"/>
      </w:pPr>
      <w:rPr>
        <w:rFonts w:ascii="Symbol" w:hAnsi="Symbol" w:hint="default"/>
      </w:rPr>
    </w:lvl>
    <w:lvl w:ilvl="2" w:tplc="A2B0AF2E" w:tentative="1">
      <w:start w:val="1"/>
      <w:numFmt w:val="bullet"/>
      <w:lvlText w:val=""/>
      <w:lvlPicBulletId w:val="0"/>
      <w:lvlJc w:val="left"/>
      <w:pPr>
        <w:tabs>
          <w:tab w:val="num" w:pos="2160"/>
        </w:tabs>
        <w:ind w:left="2160" w:hanging="360"/>
      </w:pPr>
      <w:rPr>
        <w:rFonts w:ascii="Symbol" w:hAnsi="Symbol" w:hint="default"/>
      </w:rPr>
    </w:lvl>
    <w:lvl w:ilvl="3" w:tplc="2E6ADFEC" w:tentative="1">
      <w:start w:val="1"/>
      <w:numFmt w:val="bullet"/>
      <w:lvlText w:val=""/>
      <w:lvlPicBulletId w:val="0"/>
      <w:lvlJc w:val="left"/>
      <w:pPr>
        <w:tabs>
          <w:tab w:val="num" w:pos="2880"/>
        </w:tabs>
        <w:ind w:left="2880" w:hanging="360"/>
      </w:pPr>
      <w:rPr>
        <w:rFonts w:ascii="Symbol" w:hAnsi="Symbol" w:hint="default"/>
      </w:rPr>
    </w:lvl>
    <w:lvl w:ilvl="4" w:tplc="F5EAB4EA" w:tentative="1">
      <w:start w:val="1"/>
      <w:numFmt w:val="bullet"/>
      <w:lvlText w:val=""/>
      <w:lvlPicBulletId w:val="0"/>
      <w:lvlJc w:val="left"/>
      <w:pPr>
        <w:tabs>
          <w:tab w:val="num" w:pos="3600"/>
        </w:tabs>
        <w:ind w:left="3600" w:hanging="360"/>
      </w:pPr>
      <w:rPr>
        <w:rFonts w:ascii="Symbol" w:hAnsi="Symbol" w:hint="default"/>
      </w:rPr>
    </w:lvl>
    <w:lvl w:ilvl="5" w:tplc="056C4170" w:tentative="1">
      <w:start w:val="1"/>
      <w:numFmt w:val="bullet"/>
      <w:lvlText w:val=""/>
      <w:lvlPicBulletId w:val="0"/>
      <w:lvlJc w:val="left"/>
      <w:pPr>
        <w:tabs>
          <w:tab w:val="num" w:pos="4320"/>
        </w:tabs>
        <w:ind w:left="4320" w:hanging="360"/>
      </w:pPr>
      <w:rPr>
        <w:rFonts w:ascii="Symbol" w:hAnsi="Symbol" w:hint="default"/>
      </w:rPr>
    </w:lvl>
    <w:lvl w:ilvl="6" w:tplc="DD8CCFD2" w:tentative="1">
      <w:start w:val="1"/>
      <w:numFmt w:val="bullet"/>
      <w:lvlText w:val=""/>
      <w:lvlPicBulletId w:val="0"/>
      <w:lvlJc w:val="left"/>
      <w:pPr>
        <w:tabs>
          <w:tab w:val="num" w:pos="5040"/>
        </w:tabs>
        <w:ind w:left="5040" w:hanging="360"/>
      </w:pPr>
      <w:rPr>
        <w:rFonts w:ascii="Symbol" w:hAnsi="Symbol" w:hint="default"/>
      </w:rPr>
    </w:lvl>
    <w:lvl w:ilvl="7" w:tplc="20327B86" w:tentative="1">
      <w:start w:val="1"/>
      <w:numFmt w:val="bullet"/>
      <w:lvlText w:val=""/>
      <w:lvlPicBulletId w:val="0"/>
      <w:lvlJc w:val="left"/>
      <w:pPr>
        <w:tabs>
          <w:tab w:val="num" w:pos="5760"/>
        </w:tabs>
        <w:ind w:left="5760" w:hanging="360"/>
      </w:pPr>
      <w:rPr>
        <w:rFonts w:ascii="Symbol" w:hAnsi="Symbol" w:hint="default"/>
      </w:rPr>
    </w:lvl>
    <w:lvl w:ilvl="8" w:tplc="42EA8B3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49447C82"/>
    <w:multiLevelType w:val="hybridMultilevel"/>
    <w:tmpl w:val="D7043304"/>
    <w:lvl w:ilvl="0" w:tplc="999C9EB2">
      <w:start w:val="1"/>
      <w:numFmt w:val="bullet"/>
      <w:lvlText w:val=""/>
      <w:lvlPicBulletId w:val="0"/>
      <w:lvlJc w:val="left"/>
      <w:pPr>
        <w:tabs>
          <w:tab w:val="num" w:pos="720"/>
        </w:tabs>
        <w:ind w:left="720" w:hanging="360"/>
      </w:pPr>
      <w:rPr>
        <w:rFonts w:ascii="Symbol" w:hAnsi="Symbol" w:hint="default"/>
      </w:rPr>
    </w:lvl>
    <w:lvl w:ilvl="1" w:tplc="AD3EACF8" w:tentative="1">
      <w:start w:val="1"/>
      <w:numFmt w:val="bullet"/>
      <w:lvlText w:val=""/>
      <w:lvlPicBulletId w:val="0"/>
      <w:lvlJc w:val="left"/>
      <w:pPr>
        <w:tabs>
          <w:tab w:val="num" w:pos="1440"/>
        </w:tabs>
        <w:ind w:left="1440" w:hanging="360"/>
      </w:pPr>
      <w:rPr>
        <w:rFonts w:ascii="Symbol" w:hAnsi="Symbol" w:hint="default"/>
      </w:rPr>
    </w:lvl>
    <w:lvl w:ilvl="2" w:tplc="26029696" w:tentative="1">
      <w:start w:val="1"/>
      <w:numFmt w:val="bullet"/>
      <w:lvlText w:val=""/>
      <w:lvlPicBulletId w:val="0"/>
      <w:lvlJc w:val="left"/>
      <w:pPr>
        <w:tabs>
          <w:tab w:val="num" w:pos="2160"/>
        </w:tabs>
        <w:ind w:left="2160" w:hanging="360"/>
      </w:pPr>
      <w:rPr>
        <w:rFonts w:ascii="Symbol" w:hAnsi="Symbol" w:hint="default"/>
      </w:rPr>
    </w:lvl>
    <w:lvl w:ilvl="3" w:tplc="6F048C24" w:tentative="1">
      <w:start w:val="1"/>
      <w:numFmt w:val="bullet"/>
      <w:lvlText w:val=""/>
      <w:lvlPicBulletId w:val="0"/>
      <w:lvlJc w:val="left"/>
      <w:pPr>
        <w:tabs>
          <w:tab w:val="num" w:pos="2880"/>
        </w:tabs>
        <w:ind w:left="2880" w:hanging="360"/>
      </w:pPr>
      <w:rPr>
        <w:rFonts w:ascii="Symbol" w:hAnsi="Symbol" w:hint="default"/>
      </w:rPr>
    </w:lvl>
    <w:lvl w:ilvl="4" w:tplc="E4E4B6D0" w:tentative="1">
      <w:start w:val="1"/>
      <w:numFmt w:val="bullet"/>
      <w:lvlText w:val=""/>
      <w:lvlPicBulletId w:val="0"/>
      <w:lvlJc w:val="left"/>
      <w:pPr>
        <w:tabs>
          <w:tab w:val="num" w:pos="3600"/>
        </w:tabs>
        <w:ind w:left="3600" w:hanging="360"/>
      </w:pPr>
      <w:rPr>
        <w:rFonts w:ascii="Symbol" w:hAnsi="Symbol" w:hint="default"/>
      </w:rPr>
    </w:lvl>
    <w:lvl w:ilvl="5" w:tplc="CF5A4780" w:tentative="1">
      <w:start w:val="1"/>
      <w:numFmt w:val="bullet"/>
      <w:lvlText w:val=""/>
      <w:lvlPicBulletId w:val="0"/>
      <w:lvlJc w:val="left"/>
      <w:pPr>
        <w:tabs>
          <w:tab w:val="num" w:pos="4320"/>
        </w:tabs>
        <w:ind w:left="4320" w:hanging="360"/>
      </w:pPr>
      <w:rPr>
        <w:rFonts w:ascii="Symbol" w:hAnsi="Symbol" w:hint="default"/>
      </w:rPr>
    </w:lvl>
    <w:lvl w:ilvl="6" w:tplc="9078BC18" w:tentative="1">
      <w:start w:val="1"/>
      <w:numFmt w:val="bullet"/>
      <w:lvlText w:val=""/>
      <w:lvlPicBulletId w:val="0"/>
      <w:lvlJc w:val="left"/>
      <w:pPr>
        <w:tabs>
          <w:tab w:val="num" w:pos="5040"/>
        </w:tabs>
        <w:ind w:left="5040" w:hanging="360"/>
      </w:pPr>
      <w:rPr>
        <w:rFonts w:ascii="Symbol" w:hAnsi="Symbol" w:hint="default"/>
      </w:rPr>
    </w:lvl>
    <w:lvl w:ilvl="7" w:tplc="88C432F8" w:tentative="1">
      <w:start w:val="1"/>
      <w:numFmt w:val="bullet"/>
      <w:lvlText w:val=""/>
      <w:lvlPicBulletId w:val="0"/>
      <w:lvlJc w:val="left"/>
      <w:pPr>
        <w:tabs>
          <w:tab w:val="num" w:pos="5760"/>
        </w:tabs>
        <w:ind w:left="5760" w:hanging="360"/>
      </w:pPr>
      <w:rPr>
        <w:rFonts w:ascii="Symbol" w:hAnsi="Symbol" w:hint="default"/>
      </w:rPr>
    </w:lvl>
    <w:lvl w:ilvl="8" w:tplc="D4E0273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B357199"/>
    <w:multiLevelType w:val="hybridMultilevel"/>
    <w:tmpl w:val="B4524B46"/>
    <w:lvl w:ilvl="0" w:tplc="1AEAC16C">
      <w:start w:val="1"/>
      <w:numFmt w:val="bullet"/>
      <w:lvlText w:val=""/>
      <w:lvlPicBulletId w:val="0"/>
      <w:lvlJc w:val="left"/>
      <w:pPr>
        <w:tabs>
          <w:tab w:val="num" w:pos="720"/>
        </w:tabs>
        <w:ind w:left="720" w:hanging="360"/>
      </w:pPr>
      <w:rPr>
        <w:rFonts w:ascii="Symbol" w:hAnsi="Symbol" w:hint="default"/>
      </w:rPr>
    </w:lvl>
    <w:lvl w:ilvl="1" w:tplc="C5EC689A" w:tentative="1">
      <w:start w:val="1"/>
      <w:numFmt w:val="bullet"/>
      <w:lvlText w:val=""/>
      <w:lvlPicBulletId w:val="0"/>
      <w:lvlJc w:val="left"/>
      <w:pPr>
        <w:tabs>
          <w:tab w:val="num" w:pos="1440"/>
        </w:tabs>
        <w:ind w:left="1440" w:hanging="360"/>
      </w:pPr>
      <w:rPr>
        <w:rFonts w:ascii="Symbol" w:hAnsi="Symbol" w:hint="default"/>
      </w:rPr>
    </w:lvl>
    <w:lvl w:ilvl="2" w:tplc="7BC0F3D8" w:tentative="1">
      <w:start w:val="1"/>
      <w:numFmt w:val="bullet"/>
      <w:lvlText w:val=""/>
      <w:lvlPicBulletId w:val="0"/>
      <w:lvlJc w:val="left"/>
      <w:pPr>
        <w:tabs>
          <w:tab w:val="num" w:pos="2160"/>
        </w:tabs>
        <w:ind w:left="2160" w:hanging="360"/>
      </w:pPr>
      <w:rPr>
        <w:rFonts w:ascii="Symbol" w:hAnsi="Symbol" w:hint="default"/>
      </w:rPr>
    </w:lvl>
    <w:lvl w:ilvl="3" w:tplc="6BBA4C90" w:tentative="1">
      <w:start w:val="1"/>
      <w:numFmt w:val="bullet"/>
      <w:lvlText w:val=""/>
      <w:lvlPicBulletId w:val="0"/>
      <w:lvlJc w:val="left"/>
      <w:pPr>
        <w:tabs>
          <w:tab w:val="num" w:pos="2880"/>
        </w:tabs>
        <w:ind w:left="2880" w:hanging="360"/>
      </w:pPr>
      <w:rPr>
        <w:rFonts w:ascii="Symbol" w:hAnsi="Symbol" w:hint="default"/>
      </w:rPr>
    </w:lvl>
    <w:lvl w:ilvl="4" w:tplc="AEEACC78" w:tentative="1">
      <w:start w:val="1"/>
      <w:numFmt w:val="bullet"/>
      <w:lvlText w:val=""/>
      <w:lvlPicBulletId w:val="0"/>
      <w:lvlJc w:val="left"/>
      <w:pPr>
        <w:tabs>
          <w:tab w:val="num" w:pos="3600"/>
        </w:tabs>
        <w:ind w:left="3600" w:hanging="360"/>
      </w:pPr>
      <w:rPr>
        <w:rFonts w:ascii="Symbol" w:hAnsi="Symbol" w:hint="default"/>
      </w:rPr>
    </w:lvl>
    <w:lvl w:ilvl="5" w:tplc="D156658C" w:tentative="1">
      <w:start w:val="1"/>
      <w:numFmt w:val="bullet"/>
      <w:lvlText w:val=""/>
      <w:lvlPicBulletId w:val="0"/>
      <w:lvlJc w:val="left"/>
      <w:pPr>
        <w:tabs>
          <w:tab w:val="num" w:pos="4320"/>
        </w:tabs>
        <w:ind w:left="4320" w:hanging="360"/>
      </w:pPr>
      <w:rPr>
        <w:rFonts w:ascii="Symbol" w:hAnsi="Symbol" w:hint="default"/>
      </w:rPr>
    </w:lvl>
    <w:lvl w:ilvl="6" w:tplc="479EC920" w:tentative="1">
      <w:start w:val="1"/>
      <w:numFmt w:val="bullet"/>
      <w:lvlText w:val=""/>
      <w:lvlPicBulletId w:val="0"/>
      <w:lvlJc w:val="left"/>
      <w:pPr>
        <w:tabs>
          <w:tab w:val="num" w:pos="5040"/>
        </w:tabs>
        <w:ind w:left="5040" w:hanging="360"/>
      </w:pPr>
      <w:rPr>
        <w:rFonts w:ascii="Symbol" w:hAnsi="Symbol" w:hint="default"/>
      </w:rPr>
    </w:lvl>
    <w:lvl w:ilvl="7" w:tplc="52829F14" w:tentative="1">
      <w:start w:val="1"/>
      <w:numFmt w:val="bullet"/>
      <w:lvlText w:val=""/>
      <w:lvlPicBulletId w:val="0"/>
      <w:lvlJc w:val="left"/>
      <w:pPr>
        <w:tabs>
          <w:tab w:val="num" w:pos="5760"/>
        </w:tabs>
        <w:ind w:left="5760" w:hanging="360"/>
      </w:pPr>
      <w:rPr>
        <w:rFonts w:ascii="Symbol" w:hAnsi="Symbol" w:hint="default"/>
      </w:rPr>
    </w:lvl>
    <w:lvl w:ilvl="8" w:tplc="474E0C2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7093476"/>
    <w:multiLevelType w:val="hybridMultilevel"/>
    <w:tmpl w:val="84D4197C"/>
    <w:lvl w:ilvl="0" w:tplc="E8C214A6">
      <w:start w:val="1"/>
      <w:numFmt w:val="bullet"/>
      <w:lvlText w:val=""/>
      <w:lvlPicBulletId w:val="0"/>
      <w:lvlJc w:val="left"/>
      <w:pPr>
        <w:tabs>
          <w:tab w:val="num" w:pos="720"/>
        </w:tabs>
        <w:ind w:left="720" w:hanging="360"/>
      </w:pPr>
      <w:rPr>
        <w:rFonts w:ascii="Symbol" w:hAnsi="Symbol" w:hint="default"/>
      </w:rPr>
    </w:lvl>
    <w:lvl w:ilvl="1" w:tplc="61B24F9A" w:tentative="1">
      <w:start w:val="1"/>
      <w:numFmt w:val="bullet"/>
      <w:lvlText w:val=""/>
      <w:lvlPicBulletId w:val="0"/>
      <w:lvlJc w:val="left"/>
      <w:pPr>
        <w:tabs>
          <w:tab w:val="num" w:pos="1440"/>
        </w:tabs>
        <w:ind w:left="1440" w:hanging="360"/>
      </w:pPr>
      <w:rPr>
        <w:rFonts w:ascii="Symbol" w:hAnsi="Symbol" w:hint="default"/>
      </w:rPr>
    </w:lvl>
    <w:lvl w:ilvl="2" w:tplc="57CEF708" w:tentative="1">
      <w:start w:val="1"/>
      <w:numFmt w:val="bullet"/>
      <w:lvlText w:val=""/>
      <w:lvlPicBulletId w:val="0"/>
      <w:lvlJc w:val="left"/>
      <w:pPr>
        <w:tabs>
          <w:tab w:val="num" w:pos="2160"/>
        </w:tabs>
        <w:ind w:left="2160" w:hanging="360"/>
      </w:pPr>
      <w:rPr>
        <w:rFonts w:ascii="Symbol" w:hAnsi="Symbol" w:hint="default"/>
      </w:rPr>
    </w:lvl>
    <w:lvl w:ilvl="3" w:tplc="B3EAA9A4" w:tentative="1">
      <w:start w:val="1"/>
      <w:numFmt w:val="bullet"/>
      <w:lvlText w:val=""/>
      <w:lvlPicBulletId w:val="0"/>
      <w:lvlJc w:val="left"/>
      <w:pPr>
        <w:tabs>
          <w:tab w:val="num" w:pos="2880"/>
        </w:tabs>
        <w:ind w:left="2880" w:hanging="360"/>
      </w:pPr>
      <w:rPr>
        <w:rFonts w:ascii="Symbol" w:hAnsi="Symbol" w:hint="default"/>
      </w:rPr>
    </w:lvl>
    <w:lvl w:ilvl="4" w:tplc="8C4CAEEA" w:tentative="1">
      <w:start w:val="1"/>
      <w:numFmt w:val="bullet"/>
      <w:lvlText w:val=""/>
      <w:lvlPicBulletId w:val="0"/>
      <w:lvlJc w:val="left"/>
      <w:pPr>
        <w:tabs>
          <w:tab w:val="num" w:pos="3600"/>
        </w:tabs>
        <w:ind w:left="3600" w:hanging="360"/>
      </w:pPr>
      <w:rPr>
        <w:rFonts w:ascii="Symbol" w:hAnsi="Symbol" w:hint="default"/>
      </w:rPr>
    </w:lvl>
    <w:lvl w:ilvl="5" w:tplc="E49A818A" w:tentative="1">
      <w:start w:val="1"/>
      <w:numFmt w:val="bullet"/>
      <w:lvlText w:val=""/>
      <w:lvlPicBulletId w:val="0"/>
      <w:lvlJc w:val="left"/>
      <w:pPr>
        <w:tabs>
          <w:tab w:val="num" w:pos="4320"/>
        </w:tabs>
        <w:ind w:left="4320" w:hanging="360"/>
      </w:pPr>
      <w:rPr>
        <w:rFonts w:ascii="Symbol" w:hAnsi="Symbol" w:hint="default"/>
      </w:rPr>
    </w:lvl>
    <w:lvl w:ilvl="6" w:tplc="3384D126" w:tentative="1">
      <w:start w:val="1"/>
      <w:numFmt w:val="bullet"/>
      <w:lvlText w:val=""/>
      <w:lvlPicBulletId w:val="0"/>
      <w:lvlJc w:val="left"/>
      <w:pPr>
        <w:tabs>
          <w:tab w:val="num" w:pos="5040"/>
        </w:tabs>
        <w:ind w:left="5040" w:hanging="360"/>
      </w:pPr>
      <w:rPr>
        <w:rFonts w:ascii="Symbol" w:hAnsi="Symbol" w:hint="default"/>
      </w:rPr>
    </w:lvl>
    <w:lvl w:ilvl="7" w:tplc="24D08886" w:tentative="1">
      <w:start w:val="1"/>
      <w:numFmt w:val="bullet"/>
      <w:lvlText w:val=""/>
      <w:lvlPicBulletId w:val="0"/>
      <w:lvlJc w:val="left"/>
      <w:pPr>
        <w:tabs>
          <w:tab w:val="num" w:pos="5760"/>
        </w:tabs>
        <w:ind w:left="5760" w:hanging="360"/>
      </w:pPr>
      <w:rPr>
        <w:rFonts w:ascii="Symbol" w:hAnsi="Symbol" w:hint="default"/>
      </w:rPr>
    </w:lvl>
    <w:lvl w:ilvl="8" w:tplc="22AA504E"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A9263C0"/>
    <w:multiLevelType w:val="hybridMultilevel"/>
    <w:tmpl w:val="ECA414E8"/>
    <w:lvl w:ilvl="0" w:tplc="86747B84">
      <w:start w:val="1"/>
      <w:numFmt w:val="bullet"/>
      <w:lvlText w:val=""/>
      <w:lvlPicBulletId w:val="0"/>
      <w:lvlJc w:val="left"/>
      <w:pPr>
        <w:tabs>
          <w:tab w:val="num" w:pos="720"/>
        </w:tabs>
        <w:ind w:left="720" w:hanging="360"/>
      </w:pPr>
      <w:rPr>
        <w:rFonts w:ascii="Symbol" w:hAnsi="Symbol" w:hint="default"/>
      </w:rPr>
    </w:lvl>
    <w:lvl w:ilvl="1" w:tplc="DBAA9556" w:tentative="1">
      <w:start w:val="1"/>
      <w:numFmt w:val="bullet"/>
      <w:lvlText w:val=""/>
      <w:lvlPicBulletId w:val="0"/>
      <w:lvlJc w:val="left"/>
      <w:pPr>
        <w:tabs>
          <w:tab w:val="num" w:pos="1440"/>
        </w:tabs>
        <w:ind w:left="1440" w:hanging="360"/>
      </w:pPr>
      <w:rPr>
        <w:rFonts w:ascii="Symbol" w:hAnsi="Symbol" w:hint="default"/>
      </w:rPr>
    </w:lvl>
    <w:lvl w:ilvl="2" w:tplc="6AA01A86" w:tentative="1">
      <w:start w:val="1"/>
      <w:numFmt w:val="bullet"/>
      <w:lvlText w:val=""/>
      <w:lvlPicBulletId w:val="0"/>
      <w:lvlJc w:val="left"/>
      <w:pPr>
        <w:tabs>
          <w:tab w:val="num" w:pos="2160"/>
        </w:tabs>
        <w:ind w:left="2160" w:hanging="360"/>
      </w:pPr>
      <w:rPr>
        <w:rFonts w:ascii="Symbol" w:hAnsi="Symbol" w:hint="default"/>
      </w:rPr>
    </w:lvl>
    <w:lvl w:ilvl="3" w:tplc="EC00496A" w:tentative="1">
      <w:start w:val="1"/>
      <w:numFmt w:val="bullet"/>
      <w:lvlText w:val=""/>
      <w:lvlPicBulletId w:val="0"/>
      <w:lvlJc w:val="left"/>
      <w:pPr>
        <w:tabs>
          <w:tab w:val="num" w:pos="2880"/>
        </w:tabs>
        <w:ind w:left="2880" w:hanging="360"/>
      </w:pPr>
      <w:rPr>
        <w:rFonts w:ascii="Symbol" w:hAnsi="Symbol" w:hint="default"/>
      </w:rPr>
    </w:lvl>
    <w:lvl w:ilvl="4" w:tplc="C2A84AE4" w:tentative="1">
      <w:start w:val="1"/>
      <w:numFmt w:val="bullet"/>
      <w:lvlText w:val=""/>
      <w:lvlPicBulletId w:val="0"/>
      <w:lvlJc w:val="left"/>
      <w:pPr>
        <w:tabs>
          <w:tab w:val="num" w:pos="3600"/>
        </w:tabs>
        <w:ind w:left="3600" w:hanging="360"/>
      </w:pPr>
      <w:rPr>
        <w:rFonts w:ascii="Symbol" w:hAnsi="Symbol" w:hint="default"/>
      </w:rPr>
    </w:lvl>
    <w:lvl w:ilvl="5" w:tplc="8DA47982" w:tentative="1">
      <w:start w:val="1"/>
      <w:numFmt w:val="bullet"/>
      <w:lvlText w:val=""/>
      <w:lvlPicBulletId w:val="0"/>
      <w:lvlJc w:val="left"/>
      <w:pPr>
        <w:tabs>
          <w:tab w:val="num" w:pos="4320"/>
        </w:tabs>
        <w:ind w:left="4320" w:hanging="360"/>
      </w:pPr>
      <w:rPr>
        <w:rFonts w:ascii="Symbol" w:hAnsi="Symbol" w:hint="default"/>
      </w:rPr>
    </w:lvl>
    <w:lvl w:ilvl="6" w:tplc="CC6A93E8" w:tentative="1">
      <w:start w:val="1"/>
      <w:numFmt w:val="bullet"/>
      <w:lvlText w:val=""/>
      <w:lvlPicBulletId w:val="0"/>
      <w:lvlJc w:val="left"/>
      <w:pPr>
        <w:tabs>
          <w:tab w:val="num" w:pos="5040"/>
        </w:tabs>
        <w:ind w:left="5040" w:hanging="360"/>
      </w:pPr>
      <w:rPr>
        <w:rFonts w:ascii="Symbol" w:hAnsi="Symbol" w:hint="default"/>
      </w:rPr>
    </w:lvl>
    <w:lvl w:ilvl="7" w:tplc="C0A6421A" w:tentative="1">
      <w:start w:val="1"/>
      <w:numFmt w:val="bullet"/>
      <w:lvlText w:val=""/>
      <w:lvlPicBulletId w:val="0"/>
      <w:lvlJc w:val="left"/>
      <w:pPr>
        <w:tabs>
          <w:tab w:val="num" w:pos="5760"/>
        </w:tabs>
        <w:ind w:left="5760" w:hanging="360"/>
      </w:pPr>
      <w:rPr>
        <w:rFonts w:ascii="Symbol" w:hAnsi="Symbol" w:hint="default"/>
      </w:rPr>
    </w:lvl>
    <w:lvl w:ilvl="8" w:tplc="6E041DF2"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DAB2053"/>
    <w:multiLevelType w:val="hybridMultilevel"/>
    <w:tmpl w:val="A4D07076"/>
    <w:lvl w:ilvl="0" w:tplc="FF52AB22">
      <w:start w:val="1"/>
      <w:numFmt w:val="bullet"/>
      <w:lvlText w:val=""/>
      <w:lvlPicBulletId w:val="0"/>
      <w:lvlJc w:val="left"/>
      <w:pPr>
        <w:tabs>
          <w:tab w:val="num" w:pos="720"/>
        </w:tabs>
        <w:ind w:left="720" w:hanging="360"/>
      </w:pPr>
      <w:rPr>
        <w:rFonts w:ascii="Symbol" w:hAnsi="Symbol" w:hint="default"/>
      </w:rPr>
    </w:lvl>
    <w:lvl w:ilvl="1" w:tplc="B63C929C">
      <w:start w:val="924"/>
      <w:numFmt w:val="bullet"/>
      <w:lvlText w:val=""/>
      <w:lvlPicBulletId w:val="1"/>
      <w:lvlJc w:val="left"/>
      <w:pPr>
        <w:tabs>
          <w:tab w:val="num" w:pos="1440"/>
        </w:tabs>
        <w:ind w:left="1440" w:hanging="360"/>
      </w:pPr>
      <w:rPr>
        <w:rFonts w:ascii="Symbol" w:hAnsi="Symbol" w:hint="default"/>
      </w:rPr>
    </w:lvl>
    <w:lvl w:ilvl="2" w:tplc="DCF8BC8A" w:tentative="1">
      <w:start w:val="1"/>
      <w:numFmt w:val="bullet"/>
      <w:lvlText w:val=""/>
      <w:lvlPicBulletId w:val="0"/>
      <w:lvlJc w:val="left"/>
      <w:pPr>
        <w:tabs>
          <w:tab w:val="num" w:pos="2160"/>
        </w:tabs>
        <w:ind w:left="2160" w:hanging="360"/>
      </w:pPr>
      <w:rPr>
        <w:rFonts w:ascii="Symbol" w:hAnsi="Symbol" w:hint="default"/>
      </w:rPr>
    </w:lvl>
    <w:lvl w:ilvl="3" w:tplc="802484DC" w:tentative="1">
      <w:start w:val="1"/>
      <w:numFmt w:val="bullet"/>
      <w:lvlText w:val=""/>
      <w:lvlPicBulletId w:val="0"/>
      <w:lvlJc w:val="left"/>
      <w:pPr>
        <w:tabs>
          <w:tab w:val="num" w:pos="2880"/>
        </w:tabs>
        <w:ind w:left="2880" w:hanging="360"/>
      </w:pPr>
      <w:rPr>
        <w:rFonts w:ascii="Symbol" w:hAnsi="Symbol" w:hint="default"/>
      </w:rPr>
    </w:lvl>
    <w:lvl w:ilvl="4" w:tplc="825455D8" w:tentative="1">
      <w:start w:val="1"/>
      <w:numFmt w:val="bullet"/>
      <w:lvlText w:val=""/>
      <w:lvlPicBulletId w:val="0"/>
      <w:lvlJc w:val="left"/>
      <w:pPr>
        <w:tabs>
          <w:tab w:val="num" w:pos="3600"/>
        </w:tabs>
        <w:ind w:left="3600" w:hanging="360"/>
      </w:pPr>
      <w:rPr>
        <w:rFonts w:ascii="Symbol" w:hAnsi="Symbol" w:hint="default"/>
      </w:rPr>
    </w:lvl>
    <w:lvl w:ilvl="5" w:tplc="AE0ECA20" w:tentative="1">
      <w:start w:val="1"/>
      <w:numFmt w:val="bullet"/>
      <w:lvlText w:val=""/>
      <w:lvlPicBulletId w:val="0"/>
      <w:lvlJc w:val="left"/>
      <w:pPr>
        <w:tabs>
          <w:tab w:val="num" w:pos="4320"/>
        </w:tabs>
        <w:ind w:left="4320" w:hanging="360"/>
      </w:pPr>
      <w:rPr>
        <w:rFonts w:ascii="Symbol" w:hAnsi="Symbol" w:hint="default"/>
      </w:rPr>
    </w:lvl>
    <w:lvl w:ilvl="6" w:tplc="B9545844" w:tentative="1">
      <w:start w:val="1"/>
      <w:numFmt w:val="bullet"/>
      <w:lvlText w:val=""/>
      <w:lvlPicBulletId w:val="0"/>
      <w:lvlJc w:val="left"/>
      <w:pPr>
        <w:tabs>
          <w:tab w:val="num" w:pos="5040"/>
        </w:tabs>
        <w:ind w:left="5040" w:hanging="360"/>
      </w:pPr>
      <w:rPr>
        <w:rFonts w:ascii="Symbol" w:hAnsi="Symbol" w:hint="default"/>
      </w:rPr>
    </w:lvl>
    <w:lvl w:ilvl="7" w:tplc="93325844" w:tentative="1">
      <w:start w:val="1"/>
      <w:numFmt w:val="bullet"/>
      <w:lvlText w:val=""/>
      <w:lvlPicBulletId w:val="0"/>
      <w:lvlJc w:val="left"/>
      <w:pPr>
        <w:tabs>
          <w:tab w:val="num" w:pos="5760"/>
        </w:tabs>
        <w:ind w:left="5760" w:hanging="360"/>
      </w:pPr>
      <w:rPr>
        <w:rFonts w:ascii="Symbol" w:hAnsi="Symbol" w:hint="default"/>
      </w:rPr>
    </w:lvl>
    <w:lvl w:ilvl="8" w:tplc="BC162006"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2BF7A2F"/>
    <w:multiLevelType w:val="hybridMultilevel"/>
    <w:tmpl w:val="51CA0552"/>
    <w:lvl w:ilvl="0" w:tplc="8D509A90">
      <w:start w:val="1"/>
      <w:numFmt w:val="bullet"/>
      <w:lvlText w:val=""/>
      <w:lvlPicBulletId w:val="0"/>
      <w:lvlJc w:val="left"/>
      <w:pPr>
        <w:tabs>
          <w:tab w:val="num" w:pos="720"/>
        </w:tabs>
        <w:ind w:left="720" w:hanging="360"/>
      </w:pPr>
      <w:rPr>
        <w:rFonts w:ascii="Symbol" w:hAnsi="Symbol" w:hint="default"/>
      </w:rPr>
    </w:lvl>
    <w:lvl w:ilvl="1" w:tplc="23B2BBC2">
      <w:start w:val="924"/>
      <w:numFmt w:val="bullet"/>
      <w:lvlText w:val=""/>
      <w:lvlPicBulletId w:val="1"/>
      <w:lvlJc w:val="left"/>
      <w:pPr>
        <w:tabs>
          <w:tab w:val="num" w:pos="1440"/>
        </w:tabs>
        <w:ind w:left="1440" w:hanging="360"/>
      </w:pPr>
      <w:rPr>
        <w:rFonts w:ascii="Symbol" w:hAnsi="Symbol" w:hint="default"/>
      </w:rPr>
    </w:lvl>
    <w:lvl w:ilvl="2" w:tplc="92DEEE80" w:tentative="1">
      <w:start w:val="1"/>
      <w:numFmt w:val="bullet"/>
      <w:lvlText w:val=""/>
      <w:lvlPicBulletId w:val="0"/>
      <w:lvlJc w:val="left"/>
      <w:pPr>
        <w:tabs>
          <w:tab w:val="num" w:pos="2160"/>
        </w:tabs>
        <w:ind w:left="2160" w:hanging="360"/>
      </w:pPr>
      <w:rPr>
        <w:rFonts w:ascii="Symbol" w:hAnsi="Symbol" w:hint="default"/>
      </w:rPr>
    </w:lvl>
    <w:lvl w:ilvl="3" w:tplc="5F36183A" w:tentative="1">
      <w:start w:val="1"/>
      <w:numFmt w:val="bullet"/>
      <w:lvlText w:val=""/>
      <w:lvlPicBulletId w:val="0"/>
      <w:lvlJc w:val="left"/>
      <w:pPr>
        <w:tabs>
          <w:tab w:val="num" w:pos="2880"/>
        </w:tabs>
        <w:ind w:left="2880" w:hanging="360"/>
      </w:pPr>
      <w:rPr>
        <w:rFonts w:ascii="Symbol" w:hAnsi="Symbol" w:hint="default"/>
      </w:rPr>
    </w:lvl>
    <w:lvl w:ilvl="4" w:tplc="C2769B18" w:tentative="1">
      <w:start w:val="1"/>
      <w:numFmt w:val="bullet"/>
      <w:lvlText w:val=""/>
      <w:lvlPicBulletId w:val="0"/>
      <w:lvlJc w:val="left"/>
      <w:pPr>
        <w:tabs>
          <w:tab w:val="num" w:pos="3600"/>
        </w:tabs>
        <w:ind w:left="3600" w:hanging="360"/>
      </w:pPr>
      <w:rPr>
        <w:rFonts w:ascii="Symbol" w:hAnsi="Symbol" w:hint="default"/>
      </w:rPr>
    </w:lvl>
    <w:lvl w:ilvl="5" w:tplc="95D487C4" w:tentative="1">
      <w:start w:val="1"/>
      <w:numFmt w:val="bullet"/>
      <w:lvlText w:val=""/>
      <w:lvlPicBulletId w:val="0"/>
      <w:lvlJc w:val="left"/>
      <w:pPr>
        <w:tabs>
          <w:tab w:val="num" w:pos="4320"/>
        </w:tabs>
        <w:ind w:left="4320" w:hanging="360"/>
      </w:pPr>
      <w:rPr>
        <w:rFonts w:ascii="Symbol" w:hAnsi="Symbol" w:hint="default"/>
      </w:rPr>
    </w:lvl>
    <w:lvl w:ilvl="6" w:tplc="CAA8454A" w:tentative="1">
      <w:start w:val="1"/>
      <w:numFmt w:val="bullet"/>
      <w:lvlText w:val=""/>
      <w:lvlPicBulletId w:val="0"/>
      <w:lvlJc w:val="left"/>
      <w:pPr>
        <w:tabs>
          <w:tab w:val="num" w:pos="5040"/>
        </w:tabs>
        <w:ind w:left="5040" w:hanging="360"/>
      </w:pPr>
      <w:rPr>
        <w:rFonts w:ascii="Symbol" w:hAnsi="Symbol" w:hint="default"/>
      </w:rPr>
    </w:lvl>
    <w:lvl w:ilvl="7" w:tplc="BCAA6F60" w:tentative="1">
      <w:start w:val="1"/>
      <w:numFmt w:val="bullet"/>
      <w:lvlText w:val=""/>
      <w:lvlPicBulletId w:val="0"/>
      <w:lvlJc w:val="left"/>
      <w:pPr>
        <w:tabs>
          <w:tab w:val="num" w:pos="5760"/>
        </w:tabs>
        <w:ind w:left="5760" w:hanging="360"/>
      </w:pPr>
      <w:rPr>
        <w:rFonts w:ascii="Symbol" w:hAnsi="Symbol" w:hint="default"/>
      </w:rPr>
    </w:lvl>
    <w:lvl w:ilvl="8" w:tplc="1654D1C6"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3B442F2"/>
    <w:multiLevelType w:val="hybridMultilevel"/>
    <w:tmpl w:val="4A2261AC"/>
    <w:lvl w:ilvl="0" w:tplc="13282838">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nsid w:val="65BB02BF"/>
    <w:multiLevelType w:val="hybridMultilevel"/>
    <w:tmpl w:val="285E0AB8"/>
    <w:lvl w:ilvl="0" w:tplc="8F46FC88">
      <w:start w:val="1"/>
      <w:numFmt w:val="bullet"/>
      <w:lvlText w:val=""/>
      <w:lvlPicBulletId w:val="0"/>
      <w:lvlJc w:val="left"/>
      <w:pPr>
        <w:tabs>
          <w:tab w:val="num" w:pos="720"/>
        </w:tabs>
        <w:ind w:left="720" w:hanging="360"/>
      </w:pPr>
      <w:rPr>
        <w:rFonts w:ascii="Symbol" w:hAnsi="Symbol" w:hint="default"/>
      </w:rPr>
    </w:lvl>
    <w:lvl w:ilvl="1" w:tplc="90D25668" w:tentative="1">
      <w:start w:val="1"/>
      <w:numFmt w:val="bullet"/>
      <w:lvlText w:val=""/>
      <w:lvlPicBulletId w:val="0"/>
      <w:lvlJc w:val="left"/>
      <w:pPr>
        <w:tabs>
          <w:tab w:val="num" w:pos="1440"/>
        </w:tabs>
        <w:ind w:left="1440" w:hanging="360"/>
      </w:pPr>
      <w:rPr>
        <w:rFonts w:ascii="Symbol" w:hAnsi="Symbol" w:hint="default"/>
      </w:rPr>
    </w:lvl>
    <w:lvl w:ilvl="2" w:tplc="4D808624" w:tentative="1">
      <w:start w:val="1"/>
      <w:numFmt w:val="bullet"/>
      <w:lvlText w:val=""/>
      <w:lvlPicBulletId w:val="0"/>
      <w:lvlJc w:val="left"/>
      <w:pPr>
        <w:tabs>
          <w:tab w:val="num" w:pos="2160"/>
        </w:tabs>
        <w:ind w:left="2160" w:hanging="360"/>
      </w:pPr>
      <w:rPr>
        <w:rFonts w:ascii="Symbol" w:hAnsi="Symbol" w:hint="default"/>
      </w:rPr>
    </w:lvl>
    <w:lvl w:ilvl="3" w:tplc="AFB2DEA0" w:tentative="1">
      <w:start w:val="1"/>
      <w:numFmt w:val="bullet"/>
      <w:lvlText w:val=""/>
      <w:lvlPicBulletId w:val="0"/>
      <w:lvlJc w:val="left"/>
      <w:pPr>
        <w:tabs>
          <w:tab w:val="num" w:pos="2880"/>
        </w:tabs>
        <w:ind w:left="2880" w:hanging="360"/>
      </w:pPr>
      <w:rPr>
        <w:rFonts w:ascii="Symbol" w:hAnsi="Symbol" w:hint="default"/>
      </w:rPr>
    </w:lvl>
    <w:lvl w:ilvl="4" w:tplc="5262D6E2" w:tentative="1">
      <w:start w:val="1"/>
      <w:numFmt w:val="bullet"/>
      <w:lvlText w:val=""/>
      <w:lvlPicBulletId w:val="0"/>
      <w:lvlJc w:val="left"/>
      <w:pPr>
        <w:tabs>
          <w:tab w:val="num" w:pos="3600"/>
        </w:tabs>
        <w:ind w:left="3600" w:hanging="360"/>
      </w:pPr>
      <w:rPr>
        <w:rFonts w:ascii="Symbol" w:hAnsi="Symbol" w:hint="default"/>
      </w:rPr>
    </w:lvl>
    <w:lvl w:ilvl="5" w:tplc="129A113C" w:tentative="1">
      <w:start w:val="1"/>
      <w:numFmt w:val="bullet"/>
      <w:lvlText w:val=""/>
      <w:lvlPicBulletId w:val="0"/>
      <w:lvlJc w:val="left"/>
      <w:pPr>
        <w:tabs>
          <w:tab w:val="num" w:pos="4320"/>
        </w:tabs>
        <w:ind w:left="4320" w:hanging="360"/>
      </w:pPr>
      <w:rPr>
        <w:rFonts w:ascii="Symbol" w:hAnsi="Symbol" w:hint="default"/>
      </w:rPr>
    </w:lvl>
    <w:lvl w:ilvl="6" w:tplc="AC467640" w:tentative="1">
      <w:start w:val="1"/>
      <w:numFmt w:val="bullet"/>
      <w:lvlText w:val=""/>
      <w:lvlPicBulletId w:val="0"/>
      <w:lvlJc w:val="left"/>
      <w:pPr>
        <w:tabs>
          <w:tab w:val="num" w:pos="5040"/>
        </w:tabs>
        <w:ind w:left="5040" w:hanging="360"/>
      </w:pPr>
      <w:rPr>
        <w:rFonts w:ascii="Symbol" w:hAnsi="Symbol" w:hint="default"/>
      </w:rPr>
    </w:lvl>
    <w:lvl w:ilvl="7" w:tplc="0ACC910A" w:tentative="1">
      <w:start w:val="1"/>
      <w:numFmt w:val="bullet"/>
      <w:lvlText w:val=""/>
      <w:lvlPicBulletId w:val="0"/>
      <w:lvlJc w:val="left"/>
      <w:pPr>
        <w:tabs>
          <w:tab w:val="num" w:pos="5760"/>
        </w:tabs>
        <w:ind w:left="5760" w:hanging="360"/>
      </w:pPr>
      <w:rPr>
        <w:rFonts w:ascii="Symbol" w:hAnsi="Symbol" w:hint="default"/>
      </w:rPr>
    </w:lvl>
    <w:lvl w:ilvl="8" w:tplc="93080FA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93E38CF"/>
    <w:multiLevelType w:val="hybridMultilevel"/>
    <w:tmpl w:val="3BA80EDC"/>
    <w:lvl w:ilvl="0" w:tplc="6DF8467E">
      <w:start w:val="1"/>
      <w:numFmt w:val="bullet"/>
      <w:lvlText w:val=""/>
      <w:lvlPicBulletId w:val="0"/>
      <w:lvlJc w:val="left"/>
      <w:pPr>
        <w:tabs>
          <w:tab w:val="num" w:pos="720"/>
        </w:tabs>
        <w:ind w:left="720" w:hanging="360"/>
      </w:pPr>
      <w:rPr>
        <w:rFonts w:ascii="Symbol" w:hAnsi="Symbol" w:hint="default"/>
      </w:rPr>
    </w:lvl>
    <w:lvl w:ilvl="1" w:tplc="DC924954">
      <w:start w:val="924"/>
      <w:numFmt w:val="bullet"/>
      <w:lvlText w:val=""/>
      <w:lvlPicBulletId w:val="1"/>
      <w:lvlJc w:val="left"/>
      <w:pPr>
        <w:tabs>
          <w:tab w:val="num" w:pos="1440"/>
        </w:tabs>
        <w:ind w:left="1440" w:hanging="360"/>
      </w:pPr>
      <w:rPr>
        <w:rFonts w:ascii="Symbol" w:hAnsi="Symbol" w:hint="default"/>
      </w:rPr>
    </w:lvl>
    <w:lvl w:ilvl="2" w:tplc="7AF47FA4" w:tentative="1">
      <w:start w:val="1"/>
      <w:numFmt w:val="bullet"/>
      <w:lvlText w:val=""/>
      <w:lvlPicBulletId w:val="0"/>
      <w:lvlJc w:val="left"/>
      <w:pPr>
        <w:tabs>
          <w:tab w:val="num" w:pos="2160"/>
        </w:tabs>
        <w:ind w:left="2160" w:hanging="360"/>
      </w:pPr>
      <w:rPr>
        <w:rFonts w:ascii="Symbol" w:hAnsi="Symbol" w:hint="default"/>
      </w:rPr>
    </w:lvl>
    <w:lvl w:ilvl="3" w:tplc="17660F48" w:tentative="1">
      <w:start w:val="1"/>
      <w:numFmt w:val="bullet"/>
      <w:lvlText w:val=""/>
      <w:lvlPicBulletId w:val="0"/>
      <w:lvlJc w:val="left"/>
      <w:pPr>
        <w:tabs>
          <w:tab w:val="num" w:pos="2880"/>
        </w:tabs>
        <w:ind w:left="2880" w:hanging="360"/>
      </w:pPr>
      <w:rPr>
        <w:rFonts w:ascii="Symbol" w:hAnsi="Symbol" w:hint="default"/>
      </w:rPr>
    </w:lvl>
    <w:lvl w:ilvl="4" w:tplc="BA3E68C2" w:tentative="1">
      <w:start w:val="1"/>
      <w:numFmt w:val="bullet"/>
      <w:lvlText w:val=""/>
      <w:lvlPicBulletId w:val="0"/>
      <w:lvlJc w:val="left"/>
      <w:pPr>
        <w:tabs>
          <w:tab w:val="num" w:pos="3600"/>
        </w:tabs>
        <w:ind w:left="3600" w:hanging="360"/>
      </w:pPr>
      <w:rPr>
        <w:rFonts w:ascii="Symbol" w:hAnsi="Symbol" w:hint="default"/>
      </w:rPr>
    </w:lvl>
    <w:lvl w:ilvl="5" w:tplc="72E8AB88" w:tentative="1">
      <w:start w:val="1"/>
      <w:numFmt w:val="bullet"/>
      <w:lvlText w:val=""/>
      <w:lvlPicBulletId w:val="0"/>
      <w:lvlJc w:val="left"/>
      <w:pPr>
        <w:tabs>
          <w:tab w:val="num" w:pos="4320"/>
        </w:tabs>
        <w:ind w:left="4320" w:hanging="360"/>
      </w:pPr>
      <w:rPr>
        <w:rFonts w:ascii="Symbol" w:hAnsi="Symbol" w:hint="default"/>
      </w:rPr>
    </w:lvl>
    <w:lvl w:ilvl="6" w:tplc="20C6CB84" w:tentative="1">
      <w:start w:val="1"/>
      <w:numFmt w:val="bullet"/>
      <w:lvlText w:val=""/>
      <w:lvlPicBulletId w:val="0"/>
      <w:lvlJc w:val="left"/>
      <w:pPr>
        <w:tabs>
          <w:tab w:val="num" w:pos="5040"/>
        </w:tabs>
        <w:ind w:left="5040" w:hanging="360"/>
      </w:pPr>
      <w:rPr>
        <w:rFonts w:ascii="Symbol" w:hAnsi="Symbol" w:hint="default"/>
      </w:rPr>
    </w:lvl>
    <w:lvl w:ilvl="7" w:tplc="2DF0AB9C" w:tentative="1">
      <w:start w:val="1"/>
      <w:numFmt w:val="bullet"/>
      <w:lvlText w:val=""/>
      <w:lvlPicBulletId w:val="0"/>
      <w:lvlJc w:val="left"/>
      <w:pPr>
        <w:tabs>
          <w:tab w:val="num" w:pos="5760"/>
        </w:tabs>
        <w:ind w:left="5760" w:hanging="360"/>
      </w:pPr>
      <w:rPr>
        <w:rFonts w:ascii="Symbol" w:hAnsi="Symbol" w:hint="default"/>
      </w:rPr>
    </w:lvl>
    <w:lvl w:ilvl="8" w:tplc="0B7608D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B710A97"/>
    <w:multiLevelType w:val="hybridMultilevel"/>
    <w:tmpl w:val="0B4E0198"/>
    <w:lvl w:ilvl="0" w:tplc="A546F632">
      <w:start w:val="1"/>
      <w:numFmt w:val="bullet"/>
      <w:lvlText w:val="•"/>
      <w:lvlJc w:val="left"/>
      <w:pPr>
        <w:tabs>
          <w:tab w:val="num" w:pos="720"/>
        </w:tabs>
        <w:ind w:left="720" w:hanging="360"/>
      </w:pPr>
      <w:rPr>
        <w:rFonts w:ascii="Arial" w:hAnsi="Arial" w:hint="default"/>
      </w:rPr>
    </w:lvl>
    <w:lvl w:ilvl="1" w:tplc="780A93DC" w:tentative="1">
      <w:start w:val="1"/>
      <w:numFmt w:val="bullet"/>
      <w:lvlText w:val="•"/>
      <w:lvlJc w:val="left"/>
      <w:pPr>
        <w:tabs>
          <w:tab w:val="num" w:pos="1440"/>
        </w:tabs>
        <w:ind w:left="1440" w:hanging="360"/>
      </w:pPr>
      <w:rPr>
        <w:rFonts w:ascii="Arial" w:hAnsi="Arial" w:hint="default"/>
      </w:rPr>
    </w:lvl>
    <w:lvl w:ilvl="2" w:tplc="D7B6E9F6" w:tentative="1">
      <w:start w:val="1"/>
      <w:numFmt w:val="bullet"/>
      <w:lvlText w:val="•"/>
      <w:lvlJc w:val="left"/>
      <w:pPr>
        <w:tabs>
          <w:tab w:val="num" w:pos="2160"/>
        </w:tabs>
        <w:ind w:left="2160" w:hanging="360"/>
      </w:pPr>
      <w:rPr>
        <w:rFonts w:ascii="Arial" w:hAnsi="Arial" w:hint="default"/>
      </w:rPr>
    </w:lvl>
    <w:lvl w:ilvl="3" w:tplc="410E2794" w:tentative="1">
      <w:start w:val="1"/>
      <w:numFmt w:val="bullet"/>
      <w:lvlText w:val="•"/>
      <w:lvlJc w:val="left"/>
      <w:pPr>
        <w:tabs>
          <w:tab w:val="num" w:pos="2880"/>
        </w:tabs>
        <w:ind w:left="2880" w:hanging="360"/>
      </w:pPr>
      <w:rPr>
        <w:rFonts w:ascii="Arial" w:hAnsi="Arial" w:hint="default"/>
      </w:rPr>
    </w:lvl>
    <w:lvl w:ilvl="4" w:tplc="B17683EA" w:tentative="1">
      <w:start w:val="1"/>
      <w:numFmt w:val="bullet"/>
      <w:lvlText w:val="•"/>
      <w:lvlJc w:val="left"/>
      <w:pPr>
        <w:tabs>
          <w:tab w:val="num" w:pos="3600"/>
        </w:tabs>
        <w:ind w:left="3600" w:hanging="360"/>
      </w:pPr>
      <w:rPr>
        <w:rFonts w:ascii="Arial" w:hAnsi="Arial" w:hint="default"/>
      </w:rPr>
    </w:lvl>
    <w:lvl w:ilvl="5" w:tplc="2600532C" w:tentative="1">
      <w:start w:val="1"/>
      <w:numFmt w:val="bullet"/>
      <w:lvlText w:val="•"/>
      <w:lvlJc w:val="left"/>
      <w:pPr>
        <w:tabs>
          <w:tab w:val="num" w:pos="4320"/>
        </w:tabs>
        <w:ind w:left="4320" w:hanging="360"/>
      </w:pPr>
      <w:rPr>
        <w:rFonts w:ascii="Arial" w:hAnsi="Arial" w:hint="default"/>
      </w:rPr>
    </w:lvl>
    <w:lvl w:ilvl="6" w:tplc="364ED898" w:tentative="1">
      <w:start w:val="1"/>
      <w:numFmt w:val="bullet"/>
      <w:lvlText w:val="•"/>
      <w:lvlJc w:val="left"/>
      <w:pPr>
        <w:tabs>
          <w:tab w:val="num" w:pos="5040"/>
        </w:tabs>
        <w:ind w:left="5040" w:hanging="360"/>
      </w:pPr>
      <w:rPr>
        <w:rFonts w:ascii="Arial" w:hAnsi="Arial" w:hint="default"/>
      </w:rPr>
    </w:lvl>
    <w:lvl w:ilvl="7" w:tplc="E74CDB30" w:tentative="1">
      <w:start w:val="1"/>
      <w:numFmt w:val="bullet"/>
      <w:lvlText w:val="•"/>
      <w:lvlJc w:val="left"/>
      <w:pPr>
        <w:tabs>
          <w:tab w:val="num" w:pos="5760"/>
        </w:tabs>
        <w:ind w:left="5760" w:hanging="360"/>
      </w:pPr>
      <w:rPr>
        <w:rFonts w:ascii="Arial" w:hAnsi="Arial" w:hint="default"/>
      </w:rPr>
    </w:lvl>
    <w:lvl w:ilvl="8" w:tplc="563C91FC" w:tentative="1">
      <w:start w:val="1"/>
      <w:numFmt w:val="bullet"/>
      <w:lvlText w:val="•"/>
      <w:lvlJc w:val="left"/>
      <w:pPr>
        <w:tabs>
          <w:tab w:val="num" w:pos="6480"/>
        </w:tabs>
        <w:ind w:left="6480" w:hanging="360"/>
      </w:pPr>
      <w:rPr>
        <w:rFonts w:ascii="Arial" w:hAnsi="Arial" w:hint="default"/>
      </w:rPr>
    </w:lvl>
  </w:abstractNum>
  <w:abstractNum w:abstractNumId="21">
    <w:nsid w:val="6C194236"/>
    <w:multiLevelType w:val="hybridMultilevel"/>
    <w:tmpl w:val="8EB2B4BA"/>
    <w:lvl w:ilvl="0" w:tplc="B0983922">
      <w:start w:val="1"/>
      <w:numFmt w:val="bullet"/>
      <w:lvlText w:val=""/>
      <w:lvlPicBulletId w:val="0"/>
      <w:lvlJc w:val="left"/>
      <w:pPr>
        <w:tabs>
          <w:tab w:val="num" w:pos="720"/>
        </w:tabs>
        <w:ind w:left="720" w:hanging="360"/>
      </w:pPr>
      <w:rPr>
        <w:rFonts w:ascii="Symbol" w:hAnsi="Symbol" w:hint="default"/>
      </w:rPr>
    </w:lvl>
    <w:lvl w:ilvl="1" w:tplc="494AED76" w:tentative="1">
      <w:start w:val="1"/>
      <w:numFmt w:val="bullet"/>
      <w:lvlText w:val=""/>
      <w:lvlPicBulletId w:val="0"/>
      <w:lvlJc w:val="left"/>
      <w:pPr>
        <w:tabs>
          <w:tab w:val="num" w:pos="1440"/>
        </w:tabs>
        <w:ind w:left="1440" w:hanging="360"/>
      </w:pPr>
      <w:rPr>
        <w:rFonts w:ascii="Symbol" w:hAnsi="Symbol" w:hint="default"/>
      </w:rPr>
    </w:lvl>
    <w:lvl w:ilvl="2" w:tplc="89C854F6" w:tentative="1">
      <w:start w:val="1"/>
      <w:numFmt w:val="bullet"/>
      <w:lvlText w:val=""/>
      <w:lvlPicBulletId w:val="0"/>
      <w:lvlJc w:val="left"/>
      <w:pPr>
        <w:tabs>
          <w:tab w:val="num" w:pos="2160"/>
        </w:tabs>
        <w:ind w:left="2160" w:hanging="360"/>
      </w:pPr>
      <w:rPr>
        <w:rFonts w:ascii="Symbol" w:hAnsi="Symbol" w:hint="default"/>
      </w:rPr>
    </w:lvl>
    <w:lvl w:ilvl="3" w:tplc="F874179C" w:tentative="1">
      <w:start w:val="1"/>
      <w:numFmt w:val="bullet"/>
      <w:lvlText w:val=""/>
      <w:lvlPicBulletId w:val="0"/>
      <w:lvlJc w:val="left"/>
      <w:pPr>
        <w:tabs>
          <w:tab w:val="num" w:pos="2880"/>
        </w:tabs>
        <w:ind w:left="2880" w:hanging="360"/>
      </w:pPr>
      <w:rPr>
        <w:rFonts w:ascii="Symbol" w:hAnsi="Symbol" w:hint="default"/>
      </w:rPr>
    </w:lvl>
    <w:lvl w:ilvl="4" w:tplc="FDCAC072" w:tentative="1">
      <w:start w:val="1"/>
      <w:numFmt w:val="bullet"/>
      <w:lvlText w:val=""/>
      <w:lvlPicBulletId w:val="0"/>
      <w:lvlJc w:val="left"/>
      <w:pPr>
        <w:tabs>
          <w:tab w:val="num" w:pos="3600"/>
        </w:tabs>
        <w:ind w:left="3600" w:hanging="360"/>
      </w:pPr>
      <w:rPr>
        <w:rFonts w:ascii="Symbol" w:hAnsi="Symbol" w:hint="default"/>
      </w:rPr>
    </w:lvl>
    <w:lvl w:ilvl="5" w:tplc="556A3D84" w:tentative="1">
      <w:start w:val="1"/>
      <w:numFmt w:val="bullet"/>
      <w:lvlText w:val=""/>
      <w:lvlPicBulletId w:val="0"/>
      <w:lvlJc w:val="left"/>
      <w:pPr>
        <w:tabs>
          <w:tab w:val="num" w:pos="4320"/>
        </w:tabs>
        <w:ind w:left="4320" w:hanging="360"/>
      </w:pPr>
      <w:rPr>
        <w:rFonts w:ascii="Symbol" w:hAnsi="Symbol" w:hint="default"/>
      </w:rPr>
    </w:lvl>
    <w:lvl w:ilvl="6" w:tplc="4566C628" w:tentative="1">
      <w:start w:val="1"/>
      <w:numFmt w:val="bullet"/>
      <w:lvlText w:val=""/>
      <w:lvlPicBulletId w:val="0"/>
      <w:lvlJc w:val="left"/>
      <w:pPr>
        <w:tabs>
          <w:tab w:val="num" w:pos="5040"/>
        </w:tabs>
        <w:ind w:left="5040" w:hanging="360"/>
      </w:pPr>
      <w:rPr>
        <w:rFonts w:ascii="Symbol" w:hAnsi="Symbol" w:hint="default"/>
      </w:rPr>
    </w:lvl>
    <w:lvl w:ilvl="7" w:tplc="6650851C" w:tentative="1">
      <w:start w:val="1"/>
      <w:numFmt w:val="bullet"/>
      <w:lvlText w:val=""/>
      <w:lvlPicBulletId w:val="0"/>
      <w:lvlJc w:val="left"/>
      <w:pPr>
        <w:tabs>
          <w:tab w:val="num" w:pos="5760"/>
        </w:tabs>
        <w:ind w:left="5760" w:hanging="360"/>
      </w:pPr>
      <w:rPr>
        <w:rFonts w:ascii="Symbol" w:hAnsi="Symbol" w:hint="default"/>
      </w:rPr>
    </w:lvl>
    <w:lvl w:ilvl="8" w:tplc="F5A20F9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C65285E"/>
    <w:multiLevelType w:val="hybridMultilevel"/>
    <w:tmpl w:val="D01AFA2E"/>
    <w:lvl w:ilvl="0" w:tplc="738889CE">
      <w:start w:val="1"/>
      <w:numFmt w:val="bullet"/>
      <w:lvlText w:val=""/>
      <w:lvlPicBulletId w:val="0"/>
      <w:lvlJc w:val="left"/>
      <w:pPr>
        <w:tabs>
          <w:tab w:val="num" w:pos="720"/>
        </w:tabs>
        <w:ind w:left="720" w:hanging="360"/>
      </w:pPr>
      <w:rPr>
        <w:rFonts w:ascii="Symbol" w:hAnsi="Symbol" w:hint="default"/>
      </w:rPr>
    </w:lvl>
    <w:lvl w:ilvl="1" w:tplc="194CD2E0">
      <w:start w:val="924"/>
      <w:numFmt w:val="bullet"/>
      <w:lvlText w:val=""/>
      <w:lvlPicBulletId w:val="1"/>
      <w:lvlJc w:val="left"/>
      <w:pPr>
        <w:tabs>
          <w:tab w:val="num" w:pos="1440"/>
        </w:tabs>
        <w:ind w:left="1440" w:hanging="360"/>
      </w:pPr>
      <w:rPr>
        <w:rFonts w:ascii="Symbol" w:hAnsi="Symbol" w:hint="default"/>
      </w:rPr>
    </w:lvl>
    <w:lvl w:ilvl="2" w:tplc="79369AB4" w:tentative="1">
      <w:start w:val="1"/>
      <w:numFmt w:val="bullet"/>
      <w:lvlText w:val=""/>
      <w:lvlPicBulletId w:val="0"/>
      <w:lvlJc w:val="left"/>
      <w:pPr>
        <w:tabs>
          <w:tab w:val="num" w:pos="2160"/>
        </w:tabs>
        <w:ind w:left="2160" w:hanging="360"/>
      </w:pPr>
      <w:rPr>
        <w:rFonts w:ascii="Symbol" w:hAnsi="Symbol" w:hint="default"/>
      </w:rPr>
    </w:lvl>
    <w:lvl w:ilvl="3" w:tplc="6DA6FB60" w:tentative="1">
      <w:start w:val="1"/>
      <w:numFmt w:val="bullet"/>
      <w:lvlText w:val=""/>
      <w:lvlPicBulletId w:val="0"/>
      <w:lvlJc w:val="left"/>
      <w:pPr>
        <w:tabs>
          <w:tab w:val="num" w:pos="2880"/>
        </w:tabs>
        <w:ind w:left="2880" w:hanging="360"/>
      </w:pPr>
      <w:rPr>
        <w:rFonts w:ascii="Symbol" w:hAnsi="Symbol" w:hint="default"/>
      </w:rPr>
    </w:lvl>
    <w:lvl w:ilvl="4" w:tplc="50427462" w:tentative="1">
      <w:start w:val="1"/>
      <w:numFmt w:val="bullet"/>
      <w:lvlText w:val=""/>
      <w:lvlPicBulletId w:val="0"/>
      <w:lvlJc w:val="left"/>
      <w:pPr>
        <w:tabs>
          <w:tab w:val="num" w:pos="3600"/>
        </w:tabs>
        <w:ind w:left="3600" w:hanging="360"/>
      </w:pPr>
      <w:rPr>
        <w:rFonts w:ascii="Symbol" w:hAnsi="Symbol" w:hint="default"/>
      </w:rPr>
    </w:lvl>
    <w:lvl w:ilvl="5" w:tplc="6DC80E58" w:tentative="1">
      <w:start w:val="1"/>
      <w:numFmt w:val="bullet"/>
      <w:lvlText w:val=""/>
      <w:lvlPicBulletId w:val="0"/>
      <w:lvlJc w:val="left"/>
      <w:pPr>
        <w:tabs>
          <w:tab w:val="num" w:pos="4320"/>
        </w:tabs>
        <w:ind w:left="4320" w:hanging="360"/>
      </w:pPr>
      <w:rPr>
        <w:rFonts w:ascii="Symbol" w:hAnsi="Symbol" w:hint="default"/>
      </w:rPr>
    </w:lvl>
    <w:lvl w:ilvl="6" w:tplc="879280FE" w:tentative="1">
      <w:start w:val="1"/>
      <w:numFmt w:val="bullet"/>
      <w:lvlText w:val=""/>
      <w:lvlPicBulletId w:val="0"/>
      <w:lvlJc w:val="left"/>
      <w:pPr>
        <w:tabs>
          <w:tab w:val="num" w:pos="5040"/>
        </w:tabs>
        <w:ind w:left="5040" w:hanging="360"/>
      </w:pPr>
      <w:rPr>
        <w:rFonts w:ascii="Symbol" w:hAnsi="Symbol" w:hint="default"/>
      </w:rPr>
    </w:lvl>
    <w:lvl w:ilvl="7" w:tplc="FB3A6BB0" w:tentative="1">
      <w:start w:val="1"/>
      <w:numFmt w:val="bullet"/>
      <w:lvlText w:val=""/>
      <w:lvlPicBulletId w:val="0"/>
      <w:lvlJc w:val="left"/>
      <w:pPr>
        <w:tabs>
          <w:tab w:val="num" w:pos="5760"/>
        </w:tabs>
        <w:ind w:left="5760" w:hanging="360"/>
      </w:pPr>
      <w:rPr>
        <w:rFonts w:ascii="Symbol" w:hAnsi="Symbol" w:hint="default"/>
      </w:rPr>
    </w:lvl>
    <w:lvl w:ilvl="8" w:tplc="BE5C4FD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D7C096F"/>
    <w:multiLevelType w:val="hybridMultilevel"/>
    <w:tmpl w:val="1088B0C8"/>
    <w:lvl w:ilvl="0" w:tplc="8B327B40">
      <w:start w:val="1"/>
      <w:numFmt w:val="bullet"/>
      <w:lvlText w:val=""/>
      <w:lvlPicBulletId w:val="0"/>
      <w:lvlJc w:val="left"/>
      <w:pPr>
        <w:tabs>
          <w:tab w:val="num" w:pos="720"/>
        </w:tabs>
        <w:ind w:left="720" w:hanging="360"/>
      </w:pPr>
      <w:rPr>
        <w:rFonts w:ascii="Symbol" w:hAnsi="Symbol" w:hint="default"/>
      </w:rPr>
    </w:lvl>
    <w:lvl w:ilvl="1" w:tplc="D6C24A56" w:tentative="1">
      <w:start w:val="1"/>
      <w:numFmt w:val="bullet"/>
      <w:lvlText w:val=""/>
      <w:lvlPicBulletId w:val="0"/>
      <w:lvlJc w:val="left"/>
      <w:pPr>
        <w:tabs>
          <w:tab w:val="num" w:pos="1440"/>
        </w:tabs>
        <w:ind w:left="1440" w:hanging="360"/>
      </w:pPr>
      <w:rPr>
        <w:rFonts w:ascii="Symbol" w:hAnsi="Symbol" w:hint="default"/>
      </w:rPr>
    </w:lvl>
    <w:lvl w:ilvl="2" w:tplc="2AF8BDBE" w:tentative="1">
      <w:start w:val="1"/>
      <w:numFmt w:val="bullet"/>
      <w:lvlText w:val=""/>
      <w:lvlPicBulletId w:val="0"/>
      <w:lvlJc w:val="left"/>
      <w:pPr>
        <w:tabs>
          <w:tab w:val="num" w:pos="2160"/>
        </w:tabs>
        <w:ind w:left="2160" w:hanging="360"/>
      </w:pPr>
      <w:rPr>
        <w:rFonts w:ascii="Symbol" w:hAnsi="Symbol" w:hint="default"/>
      </w:rPr>
    </w:lvl>
    <w:lvl w:ilvl="3" w:tplc="97762F7A" w:tentative="1">
      <w:start w:val="1"/>
      <w:numFmt w:val="bullet"/>
      <w:lvlText w:val=""/>
      <w:lvlPicBulletId w:val="0"/>
      <w:lvlJc w:val="left"/>
      <w:pPr>
        <w:tabs>
          <w:tab w:val="num" w:pos="2880"/>
        </w:tabs>
        <w:ind w:left="2880" w:hanging="360"/>
      </w:pPr>
      <w:rPr>
        <w:rFonts w:ascii="Symbol" w:hAnsi="Symbol" w:hint="default"/>
      </w:rPr>
    </w:lvl>
    <w:lvl w:ilvl="4" w:tplc="C7EAE8DA" w:tentative="1">
      <w:start w:val="1"/>
      <w:numFmt w:val="bullet"/>
      <w:lvlText w:val=""/>
      <w:lvlPicBulletId w:val="0"/>
      <w:lvlJc w:val="left"/>
      <w:pPr>
        <w:tabs>
          <w:tab w:val="num" w:pos="3600"/>
        </w:tabs>
        <w:ind w:left="3600" w:hanging="360"/>
      </w:pPr>
      <w:rPr>
        <w:rFonts w:ascii="Symbol" w:hAnsi="Symbol" w:hint="default"/>
      </w:rPr>
    </w:lvl>
    <w:lvl w:ilvl="5" w:tplc="B6C4194A" w:tentative="1">
      <w:start w:val="1"/>
      <w:numFmt w:val="bullet"/>
      <w:lvlText w:val=""/>
      <w:lvlPicBulletId w:val="0"/>
      <w:lvlJc w:val="left"/>
      <w:pPr>
        <w:tabs>
          <w:tab w:val="num" w:pos="4320"/>
        </w:tabs>
        <w:ind w:left="4320" w:hanging="360"/>
      </w:pPr>
      <w:rPr>
        <w:rFonts w:ascii="Symbol" w:hAnsi="Symbol" w:hint="default"/>
      </w:rPr>
    </w:lvl>
    <w:lvl w:ilvl="6" w:tplc="9B30247C" w:tentative="1">
      <w:start w:val="1"/>
      <w:numFmt w:val="bullet"/>
      <w:lvlText w:val=""/>
      <w:lvlPicBulletId w:val="0"/>
      <w:lvlJc w:val="left"/>
      <w:pPr>
        <w:tabs>
          <w:tab w:val="num" w:pos="5040"/>
        </w:tabs>
        <w:ind w:left="5040" w:hanging="360"/>
      </w:pPr>
      <w:rPr>
        <w:rFonts w:ascii="Symbol" w:hAnsi="Symbol" w:hint="default"/>
      </w:rPr>
    </w:lvl>
    <w:lvl w:ilvl="7" w:tplc="F462E5FE" w:tentative="1">
      <w:start w:val="1"/>
      <w:numFmt w:val="bullet"/>
      <w:lvlText w:val=""/>
      <w:lvlPicBulletId w:val="0"/>
      <w:lvlJc w:val="left"/>
      <w:pPr>
        <w:tabs>
          <w:tab w:val="num" w:pos="5760"/>
        </w:tabs>
        <w:ind w:left="5760" w:hanging="360"/>
      </w:pPr>
      <w:rPr>
        <w:rFonts w:ascii="Symbol" w:hAnsi="Symbol" w:hint="default"/>
      </w:rPr>
    </w:lvl>
    <w:lvl w:ilvl="8" w:tplc="BCE8C25E"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53A7601"/>
    <w:multiLevelType w:val="hybridMultilevel"/>
    <w:tmpl w:val="BEA2CD72"/>
    <w:lvl w:ilvl="0" w:tplc="2E62B7C6">
      <w:start w:val="1"/>
      <w:numFmt w:val="bullet"/>
      <w:lvlText w:val=""/>
      <w:lvlPicBulletId w:val="0"/>
      <w:lvlJc w:val="left"/>
      <w:pPr>
        <w:tabs>
          <w:tab w:val="num" w:pos="720"/>
        </w:tabs>
        <w:ind w:left="720" w:hanging="360"/>
      </w:pPr>
      <w:rPr>
        <w:rFonts w:ascii="Symbol" w:hAnsi="Symbol" w:hint="default"/>
      </w:rPr>
    </w:lvl>
    <w:lvl w:ilvl="1" w:tplc="B4C6B07E">
      <w:start w:val="924"/>
      <w:numFmt w:val="bullet"/>
      <w:lvlText w:val=""/>
      <w:lvlPicBulletId w:val="1"/>
      <w:lvlJc w:val="left"/>
      <w:pPr>
        <w:tabs>
          <w:tab w:val="num" w:pos="1440"/>
        </w:tabs>
        <w:ind w:left="1440" w:hanging="360"/>
      </w:pPr>
      <w:rPr>
        <w:rFonts w:ascii="Symbol" w:hAnsi="Symbol" w:hint="default"/>
      </w:rPr>
    </w:lvl>
    <w:lvl w:ilvl="2" w:tplc="764E106C" w:tentative="1">
      <w:start w:val="1"/>
      <w:numFmt w:val="bullet"/>
      <w:lvlText w:val=""/>
      <w:lvlPicBulletId w:val="0"/>
      <w:lvlJc w:val="left"/>
      <w:pPr>
        <w:tabs>
          <w:tab w:val="num" w:pos="2160"/>
        </w:tabs>
        <w:ind w:left="2160" w:hanging="360"/>
      </w:pPr>
      <w:rPr>
        <w:rFonts w:ascii="Symbol" w:hAnsi="Symbol" w:hint="default"/>
      </w:rPr>
    </w:lvl>
    <w:lvl w:ilvl="3" w:tplc="62306710" w:tentative="1">
      <w:start w:val="1"/>
      <w:numFmt w:val="bullet"/>
      <w:lvlText w:val=""/>
      <w:lvlPicBulletId w:val="0"/>
      <w:lvlJc w:val="left"/>
      <w:pPr>
        <w:tabs>
          <w:tab w:val="num" w:pos="2880"/>
        </w:tabs>
        <w:ind w:left="2880" w:hanging="360"/>
      </w:pPr>
      <w:rPr>
        <w:rFonts w:ascii="Symbol" w:hAnsi="Symbol" w:hint="default"/>
      </w:rPr>
    </w:lvl>
    <w:lvl w:ilvl="4" w:tplc="4198BF6C" w:tentative="1">
      <w:start w:val="1"/>
      <w:numFmt w:val="bullet"/>
      <w:lvlText w:val=""/>
      <w:lvlPicBulletId w:val="0"/>
      <w:lvlJc w:val="left"/>
      <w:pPr>
        <w:tabs>
          <w:tab w:val="num" w:pos="3600"/>
        </w:tabs>
        <w:ind w:left="3600" w:hanging="360"/>
      </w:pPr>
      <w:rPr>
        <w:rFonts w:ascii="Symbol" w:hAnsi="Symbol" w:hint="default"/>
      </w:rPr>
    </w:lvl>
    <w:lvl w:ilvl="5" w:tplc="1166D004" w:tentative="1">
      <w:start w:val="1"/>
      <w:numFmt w:val="bullet"/>
      <w:lvlText w:val=""/>
      <w:lvlPicBulletId w:val="0"/>
      <w:lvlJc w:val="left"/>
      <w:pPr>
        <w:tabs>
          <w:tab w:val="num" w:pos="4320"/>
        </w:tabs>
        <w:ind w:left="4320" w:hanging="360"/>
      </w:pPr>
      <w:rPr>
        <w:rFonts w:ascii="Symbol" w:hAnsi="Symbol" w:hint="default"/>
      </w:rPr>
    </w:lvl>
    <w:lvl w:ilvl="6" w:tplc="B9882DF4" w:tentative="1">
      <w:start w:val="1"/>
      <w:numFmt w:val="bullet"/>
      <w:lvlText w:val=""/>
      <w:lvlPicBulletId w:val="0"/>
      <w:lvlJc w:val="left"/>
      <w:pPr>
        <w:tabs>
          <w:tab w:val="num" w:pos="5040"/>
        </w:tabs>
        <w:ind w:left="5040" w:hanging="360"/>
      </w:pPr>
      <w:rPr>
        <w:rFonts w:ascii="Symbol" w:hAnsi="Symbol" w:hint="default"/>
      </w:rPr>
    </w:lvl>
    <w:lvl w:ilvl="7" w:tplc="59DE06A8" w:tentative="1">
      <w:start w:val="1"/>
      <w:numFmt w:val="bullet"/>
      <w:lvlText w:val=""/>
      <w:lvlPicBulletId w:val="0"/>
      <w:lvlJc w:val="left"/>
      <w:pPr>
        <w:tabs>
          <w:tab w:val="num" w:pos="5760"/>
        </w:tabs>
        <w:ind w:left="5760" w:hanging="360"/>
      </w:pPr>
      <w:rPr>
        <w:rFonts w:ascii="Symbol" w:hAnsi="Symbol" w:hint="default"/>
      </w:rPr>
    </w:lvl>
    <w:lvl w:ilvl="8" w:tplc="ABCAF7EC"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5894B3C"/>
    <w:multiLevelType w:val="hybridMultilevel"/>
    <w:tmpl w:val="F376AC20"/>
    <w:lvl w:ilvl="0" w:tplc="ECB0C644">
      <w:start w:val="1"/>
      <w:numFmt w:val="bullet"/>
      <w:lvlText w:val=""/>
      <w:lvlPicBulletId w:val="0"/>
      <w:lvlJc w:val="left"/>
      <w:pPr>
        <w:tabs>
          <w:tab w:val="num" w:pos="720"/>
        </w:tabs>
        <w:ind w:left="720" w:hanging="360"/>
      </w:pPr>
      <w:rPr>
        <w:rFonts w:ascii="Symbol" w:hAnsi="Symbol" w:hint="default"/>
      </w:rPr>
    </w:lvl>
    <w:lvl w:ilvl="1" w:tplc="AFD878BE" w:tentative="1">
      <w:start w:val="1"/>
      <w:numFmt w:val="bullet"/>
      <w:lvlText w:val=""/>
      <w:lvlPicBulletId w:val="0"/>
      <w:lvlJc w:val="left"/>
      <w:pPr>
        <w:tabs>
          <w:tab w:val="num" w:pos="1440"/>
        </w:tabs>
        <w:ind w:left="1440" w:hanging="360"/>
      </w:pPr>
      <w:rPr>
        <w:rFonts w:ascii="Symbol" w:hAnsi="Symbol" w:hint="default"/>
      </w:rPr>
    </w:lvl>
    <w:lvl w:ilvl="2" w:tplc="81B0B2A4" w:tentative="1">
      <w:start w:val="1"/>
      <w:numFmt w:val="bullet"/>
      <w:lvlText w:val=""/>
      <w:lvlPicBulletId w:val="0"/>
      <w:lvlJc w:val="left"/>
      <w:pPr>
        <w:tabs>
          <w:tab w:val="num" w:pos="2160"/>
        </w:tabs>
        <w:ind w:left="2160" w:hanging="360"/>
      </w:pPr>
      <w:rPr>
        <w:rFonts w:ascii="Symbol" w:hAnsi="Symbol" w:hint="default"/>
      </w:rPr>
    </w:lvl>
    <w:lvl w:ilvl="3" w:tplc="B682280E" w:tentative="1">
      <w:start w:val="1"/>
      <w:numFmt w:val="bullet"/>
      <w:lvlText w:val=""/>
      <w:lvlPicBulletId w:val="0"/>
      <w:lvlJc w:val="left"/>
      <w:pPr>
        <w:tabs>
          <w:tab w:val="num" w:pos="2880"/>
        </w:tabs>
        <w:ind w:left="2880" w:hanging="360"/>
      </w:pPr>
      <w:rPr>
        <w:rFonts w:ascii="Symbol" w:hAnsi="Symbol" w:hint="default"/>
      </w:rPr>
    </w:lvl>
    <w:lvl w:ilvl="4" w:tplc="204A36FA" w:tentative="1">
      <w:start w:val="1"/>
      <w:numFmt w:val="bullet"/>
      <w:lvlText w:val=""/>
      <w:lvlPicBulletId w:val="0"/>
      <w:lvlJc w:val="left"/>
      <w:pPr>
        <w:tabs>
          <w:tab w:val="num" w:pos="3600"/>
        </w:tabs>
        <w:ind w:left="3600" w:hanging="360"/>
      </w:pPr>
      <w:rPr>
        <w:rFonts w:ascii="Symbol" w:hAnsi="Symbol" w:hint="default"/>
      </w:rPr>
    </w:lvl>
    <w:lvl w:ilvl="5" w:tplc="9C40B364" w:tentative="1">
      <w:start w:val="1"/>
      <w:numFmt w:val="bullet"/>
      <w:lvlText w:val=""/>
      <w:lvlPicBulletId w:val="0"/>
      <w:lvlJc w:val="left"/>
      <w:pPr>
        <w:tabs>
          <w:tab w:val="num" w:pos="4320"/>
        </w:tabs>
        <w:ind w:left="4320" w:hanging="360"/>
      </w:pPr>
      <w:rPr>
        <w:rFonts w:ascii="Symbol" w:hAnsi="Symbol" w:hint="default"/>
      </w:rPr>
    </w:lvl>
    <w:lvl w:ilvl="6" w:tplc="BB88CAEE" w:tentative="1">
      <w:start w:val="1"/>
      <w:numFmt w:val="bullet"/>
      <w:lvlText w:val=""/>
      <w:lvlPicBulletId w:val="0"/>
      <w:lvlJc w:val="left"/>
      <w:pPr>
        <w:tabs>
          <w:tab w:val="num" w:pos="5040"/>
        </w:tabs>
        <w:ind w:left="5040" w:hanging="360"/>
      </w:pPr>
      <w:rPr>
        <w:rFonts w:ascii="Symbol" w:hAnsi="Symbol" w:hint="default"/>
      </w:rPr>
    </w:lvl>
    <w:lvl w:ilvl="7" w:tplc="81BEEFD0" w:tentative="1">
      <w:start w:val="1"/>
      <w:numFmt w:val="bullet"/>
      <w:lvlText w:val=""/>
      <w:lvlPicBulletId w:val="0"/>
      <w:lvlJc w:val="left"/>
      <w:pPr>
        <w:tabs>
          <w:tab w:val="num" w:pos="5760"/>
        </w:tabs>
        <w:ind w:left="5760" w:hanging="360"/>
      </w:pPr>
      <w:rPr>
        <w:rFonts w:ascii="Symbol" w:hAnsi="Symbol" w:hint="default"/>
      </w:rPr>
    </w:lvl>
    <w:lvl w:ilvl="8" w:tplc="BA9EC41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6CF4509"/>
    <w:multiLevelType w:val="hybridMultilevel"/>
    <w:tmpl w:val="3C82ABBA"/>
    <w:lvl w:ilvl="0" w:tplc="AAE21AAA">
      <w:start w:val="1"/>
      <w:numFmt w:val="bullet"/>
      <w:lvlText w:val=""/>
      <w:lvlPicBulletId w:val="0"/>
      <w:lvlJc w:val="left"/>
      <w:pPr>
        <w:tabs>
          <w:tab w:val="num" w:pos="720"/>
        </w:tabs>
        <w:ind w:left="720" w:hanging="360"/>
      </w:pPr>
      <w:rPr>
        <w:rFonts w:ascii="Symbol" w:hAnsi="Symbol" w:hint="default"/>
      </w:rPr>
    </w:lvl>
    <w:lvl w:ilvl="1" w:tplc="5E485E62" w:tentative="1">
      <w:start w:val="1"/>
      <w:numFmt w:val="bullet"/>
      <w:lvlText w:val=""/>
      <w:lvlPicBulletId w:val="0"/>
      <w:lvlJc w:val="left"/>
      <w:pPr>
        <w:tabs>
          <w:tab w:val="num" w:pos="1440"/>
        </w:tabs>
        <w:ind w:left="1440" w:hanging="360"/>
      </w:pPr>
      <w:rPr>
        <w:rFonts w:ascii="Symbol" w:hAnsi="Symbol" w:hint="default"/>
      </w:rPr>
    </w:lvl>
    <w:lvl w:ilvl="2" w:tplc="589CB1DC" w:tentative="1">
      <w:start w:val="1"/>
      <w:numFmt w:val="bullet"/>
      <w:lvlText w:val=""/>
      <w:lvlPicBulletId w:val="0"/>
      <w:lvlJc w:val="left"/>
      <w:pPr>
        <w:tabs>
          <w:tab w:val="num" w:pos="2160"/>
        </w:tabs>
        <w:ind w:left="2160" w:hanging="360"/>
      </w:pPr>
      <w:rPr>
        <w:rFonts w:ascii="Symbol" w:hAnsi="Symbol" w:hint="default"/>
      </w:rPr>
    </w:lvl>
    <w:lvl w:ilvl="3" w:tplc="E48C8500" w:tentative="1">
      <w:start w:val="1"/>
      <w:numFmt w:val="bullet"/>
      <w:lvlText w:val=""/>
      <w:lvlPicBulletId w:val="0"/>
      <w:lvlJc w:val="left"/>
      <w:pPr>
        <w:tabs>
          <w:tab w:val="num" w:pos="2880"/>
        </w:tabs>
        <w:ind w:left="2880" w:hanging="360"/>
      </w:pPr>
      <w:rPr>
        <w:rFonts w:ascii="Symbol" w:hAnsi="Symbol" w:hint="default"/>
      </w:rPr>
    </w:lvl>
    <w:lvl w:ilvl="4" w:tplc="BDDA0A60" w:tentative="1">
      <w:start w:val="1"/>
      <w:numFmt w:val="bullet"/>
      <w:lvlText w:val=""/>
      <w:lvlPicBulletId w:val="0"/>
      <w:lvlJc w:val="left"/>
      <w:pPr>
        <w:tabs>
          <w:tab w:val="num" w:pos="3600"/>
        </w:tabs>
        <w:ind w:left="3600" w:hanging="360"/>
      </w:pPr>
      <w:rPr>
        <w:rFonts w:ascii="Symbol" w:hAnsi="Symbol" w:hint="default"/>
      </w:rPr>
    </w:lvl>
    <w:lvl w:ilvl="5" w:tplc="5DFE5AC6" w:tentative="1">
      <w:start w:val="1"/>
      <w:numFmt w:val="bullet"/>
      <w:lvlText w:val=""/>
      <w:lvlPicBulletId w:val="0"/>
      <w:lvlJc w:val="left"/>
      <w:pPr>
        <w:tabs>
          <w:tab w:val="num" w:pos="4320"/>
        </w:tabs>
        <w:ind w:left="4320" w:hanging="360"/>
      </w:pPr>
      <w:rPr>
        <w:rFonts w:ascii="Symbol" w:hAnsi="Symbol" w:hint="default"/>
      </w:rPr>
    </w:lvl>
    <w:lvl w:ilvl="6" w:tplc="F45ADC4A" w:tentative="1">
      <w:start w:val="1"/>
      <w:numFmt w:val="bullet"/>
      <w:lvlText w:val=""/>
      <w:lvlPicBulletId w:val="0"/>
      <w:lvlJc w:val="left"/>
      <w:pPr>
        <w:tabs>
          <w:tab w:val="num" w:pos="5040"/>
        </w:tabs>
        <w:ind w:left="5040" w:hanging="360"/>
      </w:pPr>
      <w:rPr>
        <w:rFonts w:ascii="Symbol" w:hAnsi="Symbol" w:hint="default"/>
      </w:rPr>
    </w:lvl>
    <w:lvl w:ilvl="7" w:tplc="C41CEB08" w:tentative="1">
      <w:start w:val="1"/>
      <w:numFmt w:val="bullet"/>
      <w:lvlText w:val=""/>
      <w:lvlPicBulletId w:val="0"/>
      <w:lvlJc w:val="left"/>
      <w:pPr>
        <w:tabs>
          <w:tab w:val="num" w:pos="5760"/>
        </w:tabs>
        <w:ind w:left="5760" w:hanging="360"/>
      </w:pPr>
      <w:rPr>
        <w:rFonts w:ascii="Symbol" w:hAnsi="Symbol" w:hint="default"/>
      </w:rPr>
    </w:lvl>
    <w:lvl w:ilvl="8" w:tplc="536243D6"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853563F"/>
    <w:multiLevelType w:val="hybridMultilevel"/>
    <w:tmpl w:val="0F1C28C4"/>
    <w:lvl w:ilvl="0" w:tplc="31FABD10">
      <w:start w:val="1"/>
      <w:numFmt w:val="bullet"/>
      <w:lvlText w:val=""/>
      <w:lvlPicBulletId w:val="0"/>
      <w:lvlJc w:val="left"/>
      <w:pPr>
        <w:tabs>
          <w:tab w:val="num" w:pos="720"/>
        </w:tabs>
        <w:ind w:left="720" w:hanging="360"/>
      </w:pPr>
      <w:rPr>
        <w:rFonts w:ascii="Symbol" w:hAnsi="Symbol" w:hint="default"/>
      </w:rPr>
    </w:lvl>
    <w:lvl w:ilvl="1" w:tplc="9ABEF5C2" w:tentative="1">
      <w:start w:val="1"/>
      <w:numFmt w:val="bullet"/>
      <w:lvlText w:val=""/>
      <w:lvlPicBulletId w:val="0"/>
      <w:lvlJc w:val="left"/>
      <w:pPr>
        <w:tabs>
          <w:tab w:val="num" w:pos="1440"/>
        </w:tabs>
        <w:ind w:left="1440" w:hanging="360"/>
      </w:pPr>
      <w:rPr>
        <w:rFonts w:ascii="Symbol" w:hAnsi="Symbol" w:hint="default"/>
      </w:rPr>
    </w:lvl>
    <w:lvl w:ilvl="2" w:tplc="CA06E8FE" w:tentative="1">
      <w:start w:val="1"/>
      <w:numFmt w:val="bullet"/>
      <w:lvlText w:val=""/>
      <w:lvlPicBulletId w:val="0"/>
      <w:lvlJc w:val="left"/>
      <w:pPr>
        <w:tabs>
          <w:tab w:val="num" w:pos="2160"/>
        </w:tabs>
        <w:ind w:left="2160" w:hanging="360"/>
      </w:pPr>
      <w:rPr>
        <w:rFonts w:ascii="Symbol" w:hAnsi="Symbol" w:hint="default"/>
      </w:rPr>
    </w:lvl>
    <w:lvl w:ilvl="3" w:tplc="0AEEA462" w:tentative="1">
      <w:start w:val="1"/>
      <w:numFmt w:val="bullet"/>
      <w:lvlText w:val=""/>
      <w:lvlPicBulletId w:val="0"/>
      <w:lvlJc w:val="left"/>
      <w:pPr>
        <w:tabs>
          <w:tab w:val="num" w:pos="2880"/>
        </w:tabs>
        <w:ind w:left="2880" w:hanging="360"/>
      </w:pPr>
      <w:rPr>
        <w:rFonts w:ascii="Symbol" w:hAnsi="Symbol" w:hint="default"/>
      </w:rPr>
    </w:lvl>
    <w:lvl w:ilvl="4" w:tplc="C15EE920" w:tentative="1">
      <w:start w:val="1"/>
      <w:numFmt w:val="bullet"/>
      <w:lvlText w:val=""/>
      <w:lvlPicBulletId w:val="0"/>
      <w:lvlJc w:val="left"/>
      <w:pPr>
        <w:tabs>
          <w:tab w:val="num" w:pos="3600"/>
        </w:tabs>
        <w:ind w:left="3600" w:hanging="360"/>
      </w:pPr>
      <w:rPr>
        <w:rFonts w:ascii="Symbol" w:hAnsi="Symbol" w:hint="default"/>
      </w:rPr>
    </w:lvl>
    <w:lvl w:ilvl="5" w:tplc="0AEEAA40" w:tentative="1">
      <w:start w:val="1"/>
      <w:numFmt w:val="bullet"/>
      <w:lvlText w:val=""/>
      <w:lvlPicBulletId w:val="0"/>
      <w:lvlJc w:val="left"/>
      <w:pPr>
        <w:tabs>
          <w:tab w:val="num" w:pos="4320"/>
        </w:tabs>
        <w:ind w:left="4320" w:hanging="360"/>
      </w:pPr>
      <w:rPr>
        <w:rFonts w:ascii="Symbol" w:hAnsi="Symbol" w:hint="default"/>
      </w:rPr>
    </w:lvl>
    <w:lvl w:ilvl="6" w:tplc="DA76597A" w:tentative="1">
      <w:start w:val="1"/>
      <w:numFmt w:val="bullet"/>
      <w:lvlText w:val=""/>
      <w:lvlPicBulletId w:val="0"/>
      <w:lvlJc w:val="left"/>
      <w:pPr>
        <w:tabs>
          <w:tab w:val="num" w:pos="5040"/>
        </w:tabs>
        <w:ind w:left="5040" w:hanging="360"/>
      </w:pPr>
      <w:rPr>
        <w:rFonts w:ascii="Symbol" w:hAnsi="Symbol" w:hint="default"/>
      </w:rPr>
    </w:lvl>
    <w:lvl w:ilvl="7" w:tplc="21E2208C" w:tentative="1">
      <w:start w:val="1"/>
      <w:numFmt w:val="bullet"/>
      <w:lvlText w:val=""/>
      <w:lvlPicBulletId w:val="0"/>
      <w:lvlJc w:val="left"/>
      <w:pPr>
        <w:tabs>
          <w:tab w:val="num" w:pos="5760"/>
        </w:tabs>
        <w:ind w:left="5760" w:hanging="360"/>
      </w:pPr>
      <w:rPr>
        <w:rFonts w:ascii="Symbol" w:hAnsi="Symbol" w:hint="default"/>
      </w:rPr>
    </w:lvl>
    <w:lvl w:ilvl="8" w:tplc="EB8E2C1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89E0977"/>
    <w:multiLevelType w:val="hybridMultilevel"/>
    <w:tmpl w:val="9032393C"/>
    <w:lvl w:ilvl="0" w:tplc="000E7324">
      <w:start w:val="1"/>
      <w:numFmt w:val="bullet"/>
      <w:lvlText w:val=""/>
      <w:lvlPicBulletId w:val="0"/>
      <w:lvlJc w:val="left"/>
      <w:pPr>
        <w:tabs>
          <w:tab w:val="num" w:pos="720"/>
        </w:tabs>
        <w:ind w:left="720" w:hanging="360"/>
      </w:pPr>
      <w:rPr>
        <w:rFonts w:ascii="Symbol" w:hAnsi="Symbol" w:hint="default"/>
      </w:rPr>
    </w:lvl>
    <w:lvl w:ilvl="1" w:tplc="982E8BC8">
      <w:start w:val="924"/>
      <w:numFmt w:val="bullet"/>
      <w:lvlText w:val=""/>
      <w:lvlPicBulletId w:val="1"/>
      <w:lvlJc w:val="left"/>
      <w:pPr>
        <w:tabs>
          <w:tab w:val="num" w:pos="1440"/>
        </w:tabs>
        <w:ind w:left="1440" w:hanging="360"/>
      </w:pPr>
      <w:rPr>
        <w:rFonts w:ascii="Symbol" w:hAnsi="Symbol" w:hint="default"/>
      </w:rPr>
    </w:lvl>
    <w:lvl w:ilvl="2" w:tplc="EB80417E" w:tentative="1">
      <w:start w:val="1"/>
      <w:numFmt w:val="bullet"/>
      <w:lvlText w:val=""/>
      <w:lvlPicBulletId w:val="0"/>
      <w:lvlJc w:val="left"/>
      <w:pPr>
        <w:tabs>
          <w:tab w:val="num" w:pos="2160"/>
        </w:tabs>
        <w:ind w:left="2160" w:hanging="360"/>
      </w:pPr>
      <w:rPr>
        <w:rFonts w:ascii="Symbol" w:hAnsi="Symbol" w:hint="default"/>
      </w:rPr>
    </w:lvl>
    <w:lvl w:ilvl="3" w:tplc="EDA0D142" w:tentative="1">
      <w:start w:val="1"/>
      <w:numFmt w:val="bullet"/>
      <w:lvlText w:val=""/>
      <w:lvlPicBulletId w:val="0"/>
      <w:lvlJc w:val="left"/>
      <w:pPr>
        <w:tabs>
          <w:tab w:val="num" w:pos="2880"/>
        </w:tabs>
        <w:ind w:left="2880" w:hanging="360"/>
      </w:pPr>
      <w:rPr>
        <w:rFonts w:ascii="Symbol" w:hAnsi="Symbol" w:hint="default"/>
      </w:rPr>
    </w:lvl>
    <w:lvl w:ilvl="4" w:tplc="4DDEA2F8" w:tentative="1">
      <w:start w:val="1"/>
      <w:numFmt w:val="bullet"/>
      <w:lvlText w:val=""/>
      <w:lvlPicBulletId w:val="0"/>
      <w:lvlJc w:val="left"/>
      <w:pPr>
        <w:tabs>
          <w:tab w:val="num" w:pos="3600"/>
        </w:tabs>
        <w:ind w:left="3600" w:hanging="360"/>
      </w:pPr>
      <w:rPr>
        <w:rFonts w:ascii="Symbol" w:hAnsi="Symbol" w:hint="default"/>
      </w:rPr>
    </w:lvl>
    <w:lvl w:ilvl="5" w:tplc="781A2136" w:tentative="1">
      <w:start w:val="1"/>
      <w:numFmt w:val="bullet"/>
      <w:lvlText w:val=""/>
      <w:lvlPicBulletId w:val="0"/>
      <w:lvlJc w:val="left"/>
      <w:pPr>
        <w:tabs>
          <w:tab w:val="num" w:pos="4320"/>
        </w:tabs>
        <w:ind w:left="4320" w:hanging="360"/>
      </w:pPr>
      <w:rPr>
        <w:rFonts w:ascii="Symbol" w:hAnsi="Symbol" w:hint="default"/>
      </w:rPr>
    </w:lvl>
    <w:lvl w:ilvl="6" w:tplc="797024EE" w:tentative="1">
      <w:start w:val="1"/>
      <w:numFmt w:val="bullet"/>
      <w:lvlText w:val=""/>
      <w:lvlPicBulletId w:val="0"/>
      <w:lvlJc w:val="left"/>
      <w:pPr>
        <w:tabs>
          <w:tab w:val="num" w:pos="5040"/>
        </w:tabs>
        <w:ind w:left="5040" w:hanging="360"/>
      </w:pPr>
      <w:rPr>
        <w:rFonts w:ascii="Symbol" w:hAnsi="Symbol" w:hint="default"/>
      </w:rPr>
    </w:lvl>
    <w:lvl w:ilvl="7" w:tplc="4586A148" w:tentative="1">
      <w:start w:val="1"/>
      <w:numFmt w:val="bullet"/>
      <w:lvlText w:val=""/>
      <w:lvlPicBulletId w:val="0"/>
      <w:lvlJc w:val="left"/>
      <w:pPr>
        <w:tabs>
          <w:tab w:val="num" w:pos="5760"/>
        </w:tabs>
        <w:ind w:left="5760" w:hanging="360"/>
      </w:pPr>
      <w:rPr>
        <w:rFonts w:ascii="Symbol" w:hAnsi="Symbol" w:hint="default"/>
      </w:rPr>
    </w:lvl>
    <w:lvl w:ilvl="8" w:tplc="E1BECDC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8BB6018"/>
    <w:multiLevelType w:val="hybridMultilevel"/>
    <w:tmpl w:val="91FAAAC0"/>
    <w:lvl w:ilvl="0" w:tplc="FDDA48EA">
      <w:start w:val="1"/>
      <w:numFmt w:val="bullet"/>
      <w:lvlText w:val=""/>
      <w:lvlPicBulletId w:val="0"/>
      <w:lvlJc w:val="left"/>
      <w:pPr>
        <w:tabs>
          <w:tab w:val="num" w:pos="720"/>
        </w:tabs>
        <w:ind w:left="720" w:hanging="360"/>
      </w:pPr>
      <w:rPr>
        <w:rFonts w:ascii="Symbol" w:hAnsi="Symbol" w:hint="default"/>
      </w:rPr>
    </w:lvl>
    <w:lvl w:ilvl="1" w:tplc="C8286512">
      <w:start w:val="924"/>
      <w:numFmt w:val="bullet"/>
      <w:lvlText w:val=""/>
      <w:lvlPicBulletId w:val="1"/>
      <w:lvlJc w:val="left"/>
      <w:pPr>
        <w:tabs>
          <w:tab w:val="num" w:pos="1440"/>
        </w:tabs>
        <w:ind w:left="1440" w:hanging="360"/>
      </w:pPr>
      <w:rPr>
        <w:rFonts w:ascii="Symbol" w:hAnsi="Symbol" w:hint="default"/>
      </w:rPr>
    </w:lvl>
    <w:lvl w:ilvl="2" w:tplc="F1C80664" w:tentative="1">
      <w:start w:val="1"/>
      <w:numFmt w:val="bullet"/>
      <w:lvlText w:val=""/>
      <w:lvlPicBulletId w:val="0"/>
      <w:lvlJc w:val="left"/>
      <w:pPr>
        <w:tabs>
          <w:tab w:val="num" w:pos="2160"/>
        </w:tabs>
        <w:ind w:left="2160" w:hanging="360"/>
      </w:pPr>
      <w:rPr>
        <w:rFonts w:ascii="Symbol" w:hAnsi="Symbol" w:hint="default"/>
      </w:rPr>
    </w:lvl>
    <w:lvl w:ilvl="3" w:tplc="87264DB4" w:tentative="1">
      <w:start w:val="1"/>
      <w:numFmt w:val="bullet"/>
      <w:lvlText w:val=""/>
      <w:lvlPicBulletId w:val="0"/>
      <w:lvlJc w:val="left"/>
      <w:pPr>
        <w:tabs>
          <w:tab w:val="num" w:pos="2880"/>
        </w:tabs>
        <w:ind w:left="2880" w:hanging="360"/>
      </w:pPr>
      <w:rPr>
        <w:rFonts w:ascii="Symbol" w:hAnsi="Symbol" w:hint="default"/>
      </w:rPr>
    </w:lvl>
    <w:lvl w:ilvl="4" w:tplc="51BAC65E" w:tentative="1">
      <w:start w:val="1"/>
      <w:numFmt w:val="bullet"/>
      <w:lvlText w:val=""/>
      <w:lvlPicBulletId w:val="0"/>
      <w:lvlJc w:val="left"/>
      <w:pPr>
        <w:tabs>
          <w:tab w:val="num" w:pos="3600"/>
        </w:tabs>
        <w:ind w:left="3600" w:hanging="360"/>
      </w:pPr>
      <w:rPr>
        <w:rFonts w:ascii="Symbol" w:hAnsi="Symbol" w:hint="default"/>
      </w:rPr>
    </w:lvl>
    <w:lvl w:ilvl="5" w:tplc="B9B870B4" w:tentative="1">
      <w:start w:val="1"/>
      <w:numFmt w:val="bullet"/>
      <w:lvlText w:val=""/>
      <w:lvlPicBulletId w:val="0"/>
      <w:lvlJc w:val="left"/>
      <w:pPr>
        <w:tabs>
          <w:tab w:val="num" w:pos="4320"/>
        </w:tabs>
        <w:ind w:left="4320" w:hanging="360"/>
      </w:pPr>
      <w:rPr>
        <w:rFonts w:ascii="Symbol" w:hAnsi="Symbol" w:hint="default"/>
      </w:rPr>
    </w:lvl>
    <w:lvl w:ilvl="6" w:tplc="1E26E58A" w:tentative="1">
      <w:start w:val="1"/>
      <w:numFmt w:val="bullet"/>
      <w:lvlText w:val=""/>
      <w:lvlPicBulletId w:val="0"/>
      <w:lvlJc w:val="left"/>
      <w:pPr>
        <w:tabs>
          <w:tab w:val="num" w:pos="5040"/>
        </w:tabs>
        <w:ind w:left="5040" w:hanging="360"/>
      </w:pPr>
      <w:rPr>
        <w:rFonts w:ascii="Symbol" w:hAnsi="Symbol" w:hint="default"/>
      </w:rPr>
    </w:lvl>
    <w:lvl w:ilvl="7" w:tplc="864A429E" w:tentative="1">
      <w:start w:val="1"/>
      <w:numFmt w:val="bullet"/>
      <w:lvlText w:val=""/>
      <w:lvlPicBulletId w:val="0"/>
      <w:lvlJc w:val="left"/>
      <w:pPr>
        <w:tabs>
          <w:tab w:val="num" w:pos="5760"/>
        </w:tabs>
        <w:ind w:left="5760" w:hanging="360"/>
      </w:pPr>
      <w:rPr>
        <w:rFonts w:ascii="Symbol" w:hAnsi="Symbol" w:hint="default"/>
      </w:rPr>
    </w:lvl>
    <w:lvl w:ilvl="8" w:tplc="16F28504" w:tentative="1">
      <w:start w:val="1"/>
      <w:numFmt w:val="bullet"/>
      <w:lvlText w:val=""/>
      <w:lvlPicBulletId w:val="0"/>
      <w:lvlJc w:val="left"/>
      <w:pPr>
        <w:tabs>
          <w:tab w:val="num" w:pos="6480"/>
        </w:tabs>
        <w:ind w:left="6480" w:hanging="360"/>
      </w:pPr>
      <w:rPr>
        <w:rFonts w:ascii="Symbol" w:hAnsi="Symbol" w:hint="default"/>
      </w:rPr>
    </w:lvl>
  </w:abstractNum>
  <w:num w:numId="1">
    <w:abstractNumId w:val="8"/>
  </w:num>
  <w:num w:numId="2">
    <w:abstractNumId w:val="17"/>
  </w:num>
  <w:num w:numId="3">
    <w:abstractNumId w:val="25"/>
  </w:num>
  <w:num w:numId="4">
    <w:abstractNumId w:val="3"/>
  </w:num>
  <w:num w:numId="5">
    <w:abstractNumId w:val="28"/>
  </w:num>
  <w:num w:numId="6">
    <w:abstractNumId w:val="2"/>
  </w:num>
  <w:num w:numId="7">
    <w:abstractNumId w:val="20"/>
  </w:num>
  <w:num w:numId="8">
    <w:abstractNumId w:val="21"/>
  </w:num>
  <w:num w:numId="9">
    <w:abstractNumId w:val="16"/>
  </w:num>
  <w:num w:numId="10">
    <w:abstractNumId w:val="5"/>
  </w:num>
  <w:num w:numId="11">
    <w:abstractNumId w:val="22"/>
  </w:num>
  <w:num w:numId="12">
    <w:abstractNumId w:val="14"/>
  </w:num>
  <w:num w:numId="13">
    <w:abstractNumId w:val="1"/>
  </w:num>
  <w:num w:numId="14">
    <w:abstractNumId w:val="6"/>
  </w:num>
  <w:num w:numId="15">
    <w:abstractNumId w:val="10"/>
  </w:num>
  <w:num w:numId="16">
    <w:abstractNumId w:val="29"/>
  </w:num>
  <w:num w:numId="17">
    <w:abstractNumId w:val="15"/>
  </w:num>
  <w:num w:numId="18">
    <w:abstractNumId w:val="26"/>
  </w:num>
  <w:num w:numId="19">
    <w:abstractNumId w:val="7"/>
  </w:num>
  <w:num w:numId="20">
    <w:abstractNumId w:val="27"/>
  </w:num>
  <w:num w:numId="21">
    <w:abstractNumId w:val="9"/>
  </w:num>
  <w:num w:numId="22">
    <w:abstractNumId w:val="18"/>
  </w:num>
  <w:num w:numId="23">
    <w:abstractNumId w:val="13"/>
  </w:num>
  <w:num w:numId="24">
    <w:abstractNumId w:val="12"/>
  </w:num>
  <w:num w:numId="25">
    <w:abstractNumId w:val="4"/>
  </w:num>
  <w:num w:numId="26">
    <w:abstractNumId w:val="11"/>
  </w:num>
  <w:num w:numId="27">
    <w:abstractNumId w:val="23"/>
  </w:num>
  <w:num w:numId="28">
    <w:abstractNumId w:val="19"/>
  </w:num>
  <w:num w:numId="29">
    <w:abstractNumId w:val="2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ADA"/>
    <w:rsid w:val="00027047"/>
    <w:rsid w:val="000927E3"/>
    <w:rsid w:val="00193F58"/>
    <w:rsid w:val="001D04C3"/>
    <w:rsid w:val="002371CF"/>
    <w:rsid w:val="002A5E15"/>
    <w:rsid w:val="003321BA"/>
    <w:rsid w:val="003E76EB"/>
    <w:rsid w:val="004C21D7"/>
    <w:rsid w:val="004D4C6E"/>
    <w:rsid w:val="0052725A"/>
    <w:rsid w:val="00546DE2"/>
    <w:rsid w:val="00562BA3"/>
    <w:rsid w:val="005B783D"/>
    <w:rsid w:val="006A0CAA"/>
    <w:rsid w:val="006A1ADA"/>
    <w:rsid w:val="006F7980"/>
    <w:rsid w:val="00704C98"/>
    <w:rsid w:val="0070640C"/>
    <w:rsid w:val="0077166B"/>
    <w:rsid w:val="007B26E8"/>
    <w:rsid w:val="00832CF0"/>
    <w:rsid w:val="00874537"/>
    <w:rsid w:val="00892E9E"/>
    <w:rsid w:val="008B483D"/>
    <w:rsid w:val="008C768A"/>
    <w:rsid w:val="00957F85"/>
    <w:rsid w:val="0097602B"/>
    <w:rsid w:val="00984670"/>
    <w:rsid w:val="00A33CD3"/>
    <w:rsid w:val="00A544A1"/>
    <w:rsid w:val="00AF0461"/>
    <w:rsid w:val="00B32770"/>
    <w:rsid w:val="00B53D31"/>
    <w:rsid w:val="00B64047"/>
    <w:rsid w:val="00C470C7"/>
    <w:rsid w:val="00C51EBE"/>
    <w:rsid w:val="00C65792"/>
    <w:rsid w:val="00CE1712"/>
    <w:rsid w:val="00D23ABB"/>
    <w:rsid w:val="00DA23B0"/>
    <w:rsid w:val="00E1236B"/>
    <w:rsid w:val="00F94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AD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1ADA"/>
    <w:rPr>
      <w:color w:val="0000FF"/>
      <w:u w:val="single"/>
    </w:rPr>
  </w:style>
  <w:style w:type="paragraph" w:styleId="ListParagraph">
    <w:name w:val="List Paragraph"/>
    <w:basedOn w:val="Normal"/>
    <w:uiPriority w:val="34"/>
    <w:qFormat/>
    <w:rsid w:val="006A1ADA"/>
    <w:pPr>
      <w:ind w:left="720"/>
    </w:pPr>
  </w:style>
  <w:style w:type="paragraph" w:styleId="BalloonText">
    <w:name w:val="Balloon Text"/>
    <w:basedOn w:val="Normal"/>
    <w:link w:val="BalloonTextChar"/>
    <w:uiPriority w:val="99"/>
    <w:semiHidden/>
    <w:unhideWhenUsed/>
    <w:rsid w:val="006A1ADA"/>
    <w:rPr>
      <w:rFonts w:ascii="Tahoma" w:hAnsi="Tahoma" w:cs="Tahoma"/>
      <w:sz w:val="16"/>
      <w:szCs w:val="16"/>
    </w:rPr>
  </w:style>
  <w:style w:type="character" w:customStyle="1" w:styleId="BalloonTextChar">
    <w:name w:val="Balloon Text Char"/>
    <w:basedOn w:val="DefaultParagraphFont"/>
    <w:link w:val="BalloonText"/>
    <w:uiPriority w:val="99"/>
    <w:semiHidden/>
    <w:rsid w:val="006A1ADA"/>
    <w:rPr>
      <w:rFonts w:ascii="Tahoma" w:eastAsia="Times New Roman" w:hAnsi="Tahoma" w:cs="Tahoma"/>
      <w:sz w:val="16"/>
      <w:szCs w:val="16"/>
    </w:rPr>
  </w:style>
  <w:style w:type="character" w:styleId="Emphasis">
    <w:name w:val="Emphasis"/>
    <w:basedOn w:val="DefaultParagraphFont"/>
    <w:uiPriority w:val="20"/>
    <w:qFormat/>
    <w:rsid w:val="003321BA"/>
    <w:rPr>
      <w:i/>
      <w:iCs/>
    </w:rPr>
  </w:style>
  <w:style w:type="paragraph" w:styleId="Header">
    <w:name w:val="header"/>
    <w:basedOn w:val="Normal"/>
    <w:link w:val="HeaderChar"/>
    <w:uiPriority w:val="99"/>
    <w:unhideWhenUsed/>
    <w:rsid w:val="00957F85"/>
    <w:pPr>
      <w:tabs>
        <w:tab w:val="center" w:pos="4513"/>
        <w:tab w:val="right" w:pos="9026"/>
      </w:tabs>
    </w:pPr>
  </w:style>
  <w:style w:type="character" w:customStyle="1" w:styleId="HeaderChar">
    <w:name w:val="Header Char"/>
    <w:basedOn w:val="DefaultParagraphFont"/>
    <w:link w:val="Header"/>
    <w:uiPriority w:val="99"/>
    <w:rsid w:val="00957F8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57F85"/>
    <w:pPr>
      <w:tabs>
        <w:tab w:val="center" w:pos="4513"/>
        <w:tab w:val="right" w:pos="9026"/>
      </w:tabs>
    </w:pPr>
  </w:style>
  <w:style w:type="character" w:customStyle="1" w:styleId="FooterChar">
    <w:name w:val="Footer Char"/>
    <w:basedOn w:val="DefaultParagraphFont"/>
    <w:link w:val="Footer"/>
    <w:uiPriority w:val="99"/>
    <w:rsid w:val="00957F85"/>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AD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1ADA"/>
    <w:rPr>
      <w:color w:val="0000FF"/>
      <w:u w:val="single"/>
    </w:rPr>
  </w:style>
  <w:style w:type="paragraph" w:styleId="ListParagraph">
    <w:name w:val="List Paragraph"/>
    <w:basedOn w:val="Normal"/>
    <w:uiPriority w:val="34"/>
    <w:qFormat/>
    <w:rsid w:val="006A1ADA"/>
    <w:pPr>
      <w:ind w:left="720"/>
    </w:pPr>
  </w:style>
  <w:style w:type="paragraph" w:styleId="BalloonText">
    <w:name w:val="Balloon Text"/>
    <w:basedOn w:val="Normal"/>
    <w:link w:val="BalloonTextChar"/>
    <w:uiPriority w:val="99"/>
    <w:semiHidden/>
    <w:unhideWhenUsed/>
    <w:rsid w:val="006A1ADA"/>
    <w:rPr>
      <w:rFonts w:ascii="Tahoma" w:hAnsi="Tahoma" w:cs="Tahoma"/>
      <w:sz w:val="16"/>
      <w:szCs w:val="16"/>
    </w:rPr>
  </w:style>
  <w:style w:type="character" w:customStyle="1" w:styleId="BalloonTextChar">
    <w:name w:val="Balloon Text Char"/>
    <w:basedOn w:val="DefaultParagraphFont"/>
    <w:link w:val="BalloonText"/>
    <w:uiPriority w:val="99"/>
    <w:semiHidden/>
    <w:rsid w:val="006A1ADA"/>
    <w:rPr>
      <w:rFonts w:ascii="Tahoma" w:eastAsia="Times New Roman" w:hAnsi="Tahoma" w:cs="Tahoma"/>
      <w:sz w:val="16"/>
      <w:szCs w:val="16"/>
    </w:rPr>
  </w:style>
  <w:style w:type="character" w:styleId="Emphasis">
    <w:name w:val="Emphasis"/>
    <w:basedOn w:val="DefaultParagraphFont"/>
    <w:uiPriority w:val="20"/>
    <w:qFormat/>
    <w:rsid w:val="003321BA"/>
    <w:rPr>
      <w:i/>
      <w:iCs/>
    </w:rPr>
  </w:style>
  <w:style w:type="paragraph" w:styleId="Header">
    <w:name w:val="header"/>
    <w:basedOn w:val="Normal"/>
    <w:link w:val="HeaderChar"/>
    <w:uiPriority w:val="99"/>
    <w:unhideWhenUsed/>
    <w:rsid w:val="00957F85"/>
    <w:pPr>
      <w:tabs>
        <w:tab w:val="center" w:pos="4513"/>
        <w:tab w:val="right" w:pos="9026"/>
      </w:tabs>
    </w:pPr>
  </w:style>
  <w:style w:type="character" w:customStyle="1" w:styleId="HeaderChar">
    <w:name w:val="Header Char"/>
    <w:basedOn w:val="DefaultParagraphFont"/>
    <w:link w:val="Header"/>
    <w:uiPriority w:val="99"/>
    <w:rsid w:val="00957F8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57F85"/>
    <w:pPr>
      <w:tabs>
        <w:tab w:val="center" w:pos="4513"/>
        <w:tab w:val="right" w:pos="9026"/>
      </w:tabs>
    </w:pPr>
  </w:style>
  <w:style w:type="character" w:customStyle="1" w:styleId="FooterChar">
    <w:name w:val="Footer Char"/>
    <w:basedOn w:val="DefaultParagraphFont"/>
    <w:link w:val="Footer"/>
    <w:uiPriority w:val="99"/>
    <w:rsid w:val="00957F8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86397">
      <w:bodyDiv w:val="1"/>
      <w:marLeft w:val="0"/>
      <w:marRight w:val="0"/>
      <w:marTop w:val="0"/>
      <w:marBottom w:val="0"/>
      <w:divBdr>
        <w:top w:val="none" w:sz="0" w:space="0" w:color="auto"/>
        <w:left w:val="none" w:sz="0" w:space="0" w:color="auto"/>
        <w:bottom w:val="none" w:sz="0" w:space="0" w:color="auto"/>
        <w:right w:val="none" w:sz="0" w:space="0" w:color="auto"/>
      </w:divBdr>
      <w:divsChild>
        <w:div w:id="741950743">
          <w:marLeft w:val="619"/>
          <w:marRight w:val="0"/>
          <w:marTop w:val="211"/>
          <w:marBottom w:val="0"/>
          <w:divBdr>
            <w:top w:val="none" w:sz="0" w:space="0" w:color="auto"/>
            <w:left w:val="none" w:sz="0" w:space="0" w:color="auto"/>
            <w:bottom w:val="none" w:sz="0" w:space="0" w:color="auto"/>
            <w:right w:val="none" w:sz="0" w:space="0" w:color="auto"/>
          </w:divBdr>
        </w:div>
        <w:div w:id="345132377">
          <w:marLeft w:val="619"/>
          <w:marRight w:val="0"/>
          <w:marTop w:val="365"/>
          <w:marBottom w:val="0"/>
          <w:divBdr>
            <w:top w:val="none" w:sz="0" w:space="0" w:color="auto"/>
            <w:left w:val="none" w:sz="0" w:space="0" w:color="auto"/>
            <w:bottom w:val="none" w:sz="0" w:space="0" w:color="auto"/>
            <w:right w:val="none" w:sz="0" w:space="0" w:color="auto"/>
          </w:divBdr>
        </w:div>
        <w:div w:id="1546524339">
          <w:marLeft w:val="619"/>
          <w:marRight w:val="0"/>
          <w:marTop w:val="154"/>
          <w:marBottom w:val="0"/>
          <w:divBdr>
            <w:top w:val="none" w:sz="0" w:space="0" w:color="auto"/>
            <w:left w:val="none" w:sz="0" w:space="0" w:color="auto"/>
            <w:bottom w:val="none" w:sz="0" w:space="0" w:color="auto"/>
            <w:right w:val="none" w:sz="0" w:space="0" w:color="auto"/>
          </w:divBdr>
        </w:div>
        <w:div w:id="279534487">
          <w:marLeft w:val="1440"/>
          <w:marRight w:val="0"/>
          <w:marTop w:val="134"/>
          <w:marBottom w:val="0"/>
          <w:divBdr>
            <w:top w:val="none" w:sz="0" w:space="0" w:color="auto"/>
            <w:left w:val="none" w:sz="0" w:space="0" w:color="auto"/>
            <w:bottom w:val="none" w:sz="0" w:space="0" w:color="auto"/>
            <w:right w:val="none" w:sz="0" w:space="0" w:color="auto"/>
          </w:divBdr>
        </w:div>
        <w:div w:id="104349252">
          <w:marLeft w:val="1440"/>
          <w:marRight w:val="0"/>
          <w:marTop w:val="134"/>
          <w:marBottom w:val="0"/>
          <w:divBdr>
            <w:top w:val="none" w:sz="0" w:space="0" w:color="auto"/>
            <w:left w:val="none" w:sz="0" w:space="0" w:color="auto"/>
            <w:bottom w:val="none" w:sz="0" w:space="0" w:color="auto"/>
            <w:right w:val="none" w:sz="0" w:space="0" w:color="auto"/>
          </w:divBdr>
        </w:div>
        <w:div w:id="1712337369">
          <w:marLeft w:val="1440"/>
          <w:marRight w:val="0"/>
          <w:marTop w:val="134"/>
          <w:marBottom w:val="0"/>
          <w:divBdr>
            <w:top w:val="none" w:sz="0" w:space="0" w:color="auto"/>
            <w:left w:val="none" w:sz="0" w:space="0" w:color="auto"/>
            <w:bottom w:val="none" w:sz="0" w:space="0" w:color="auto"/>
            <w:right w:val="none" w:sz="0" w:space="0" w:color="auto"/>
          </w:divBdr>
        </w:div>
        <w:div w:id="1490975499">
          <w:marLeft w:val="1440"/>
          <w:marRight w:val="0"/>
          <w:marTop w:val="134"/>
          <w:marBottom w:val="0"/>
          <w:divBdr>
            <w:top w:val="none" w:sz="0" w:space="0" w:color="auto"/>
            <w:left w:val="none" w:sz="0" w:space="0" w:color="auto"/>
            <w:bottom w:val="none" w:sz="0" w:space="0" w:color="auto"/>
            <w:right w:val="none" w:sz="0" w:space="0" w:color="auto"/>
          </w:divBdr>
        </w:div>
        <w:div w:id="944264838">
          <w:marLeft w:val="1440"/>
          <w:marRight w:val="0"/>
          <w:marTop w:val="134"/>
          <w:marBottom w:val="0"/>
          <w:divBdr>
            <w:top w:val="none" w:sz="0" w:space="0" w:color="auto"/>
            <w:left w:val="none" w:sz="0" w:space="0" w:color="auto"/>
            <w:bottom w:val="none" w:sz="0" w:space="0" w:color="auto"/>
            <w:right w:val="none" w:sz="0" w:space="0" w:color="auto"/>
          </w:divBdr>
        </w:div>
        <w:div w:id="1259097644">
          <w:marLeft w:val="1440"/>
          <w:marRight w:val="0"/>
          <w:marTop w:val="134"/>
          <w:marBottom w:val="0"/>
          <w:divBdr>
            <w:top w:val="none" w:sz="0" w:space="0" w:color="auto"/>
            <w:left w:val="none" w:sz="0" w:space="0" w:color="auto"/>
            <w:bottom w:val="none" w:sz="0" w:space="0" w:color="auto"/>
            <w:right w:val="none" w:sz="0" w:space="0" w:color="auto"/>
          </w:divBdr>
        </w:div>
        <w:div w:id="489294688">
          <w:marLeft w:val="619"/>
          <w:marRight w:val="0"/>
          <w:marTop w:val="154"/>
          <w:marBottom w:val="0"/>
          <w:divBdr>
            <w:top w:val="none" w:sz="0" w:space="0" w:color="auto"/>
            <w:left w:val="none" w:sz="0" w:space="0" w:color="auto"/>
            <w:bottom w:val="none" w:sz="0" w:space="0" w:color="auto"/>
            <w:right w:val="none" w:sz="0" w:space="0" w:color="auto"/>
          </w:divBdr>
        </w:div>
        <w:div w:id="1572695881">
          <w:marLeft w:val="720"/>
          <w:marRight w:val="0"/>
          <w:marTop w:val="154"/>
          <w:marBottom w:val="0"/>
          <w:divBdr>
            <w:top w:val="none" w:sz="0" w:space="0" w:color="auto"/>
            <w:left w:val="none" w:sz="0" w:space="0" w:color="auto"/>
            <w:bottom w:val="none" w:sz="0" w:space="0" w:color="auto"/>
            <w:right w:val="none" w:sz="0" w:space="0" w:color="auto"/>
          </w:divBdr>
        </w:div>
        <w:div w:id="492256786">
          <w:marLeft w:val="720"/>
          <w:marRight w:val="0"/>
          <w:marTop w:val="154"/>
          <w:marBottom w:val="0"/>
          <w:divBdr>
            <w:top w:val="none" w:sz="0" w:space="0" w:color="auto"/>
            <w:left w:val="none" w:sz="0" w:space="0" w:color="auto"/>
            <w:bottom w:val="none" w:sz="0" w:space="0" w:color="auto"/>
            <w:right w:val="none" w:sz="0" w:space="0" w:color="auto"/>
          </w:divBdr>
        </w:div>
        <w:div w:id="1022363097">
          <w:marLeft w:val="720"/>
          <w:marRight w:val="0"/>
          <w:marTop w:val="154"/>
          <w:marBottom w:val="0"/>
          <w:divBdr>
            <w:top w:val="none" w:sz="0" w:space="0" w:color="auto"/>
            <w:left w:val="none" w:sz="0" w:space="0" w:color="auto"/>
            <w:bottom w:val="none" w:sz="0" w:space="0" w:color="auto"/>
            <w:right w:val="none" w:sz="0" w:space="0" w:color="auto"/>
          </w:divBdr>
        </w:div>
        <w:div w:id="257954852">
          <w:marLeft w:val="720"/>
          <w:marRight w:val="0"/>
          <w:marTop w:val="154"/>
          <w:marBottom w:val="0"/>
          <w:divBdr>
            <w:top w:val="none" w:sz="0" w:space="0" w:color="auto"/>
            <w:left w:val="none" w:sz="0" w:space="0" w:color="auto"/>
            <w:bottom w:val="none" w:sz="0" w:space="0" w:color="auto"/>
            <w:right w:val="none" w:sz="0" w:space="0" w:color="auto"/>
          </w:divBdr>
        </w:div>
        <w:div w:id="1793009900">
          <w:marLeft w:val="720"/>
          <w:marRight w:val="0"/>
          <w:marTop w:val="154"/>
          <w:marBottom w:val="0"/>
          <w:divBdr>
            <w:top w:val="none" w:sz="0" w:space="0" w:color="auto"/>
            <w:left w:val="none" w:sz="0" w:space="0" w:color="auto"/>
            <w:bottom w:val="none" w:sz="0" w:space="0" w:color="auto"/>
            <w:right w:val="none" w:sz="0" w:space="0" w:color="auto"/>
          </w:divBdr>
        </w:div>
        <w:div w:id="44989121">
          <w:marLeft w:val="720"/>
          <w:marRight w:val="0"/>
          <w:marTop w:val="154"/>
          <w:marBottom w:val="0"/>
          <w:divBdr>
            <w:top w:val="none" w:sz="0" w:space="0" w:color="auto"/>
            <w:left w:val="none" w:sz="0" w:space="0" w:color="auto"/>
            <w:bottom w:val="none" w:sz="0" w:space="0" w:color="auto"/>
            <w:right w:val="none" w:sz="0" w:space="0" w:color="auto"/>
          </w:divBdr>
        </w:div>
        <w:div w:id="1765951682">
          <w:marLeft w:val="619"/>
          <w:marRight w:val="0"/>
          <w:marTop w:val="154"/>
          <w:marBottom w:val="0"/>
          <w:divBdr>
            <w:top w:val="none" w:sz="0" w:space="0" w:color="auto"/>
            <w:left w:val="none" w:sz="0" w:space="0" w:color="auto"/>
            <w:bottom w:val="none" w:sz="0" w:space="0" w:color="auto"/>
            <w:right w:val="none" w:sz="0" w:space="0" w:color="auto"/>
          </w:divBdr>
        </w:div>
        <w:div w:id="948506969">
          <w:marLeft w:val="619"/>
          <w:marRight w:val="0"/>
          <w:marTop w:val="154"/>
          <w:marBottom w:val="0"/>
          <w:divBdr>
            <w:top w:val="none" w:sz="0" w:space="0" w:color="auto"/>
            <w:left w:val="none" w:sz="0" w:space="0" w:color="auto"/>
            <w:bottom w:val="none" w:sz="0" w:space="0" w:color="auto"/>
            <w:right w:val="none" w:sz="0" w:space="0" w:color="auto"/>
          </w:divBdr>
        </w:div>
        <w:div w:id="1912084372">
          <w:marLeft w:val="1440"/>
          <w:marRight w:val="0"/>
          <w:marTop w:val="134"/>
          <w:marBottom w:val="0"/>
          <w:divBdr>
            <w:top w:val="none" w:sz="0" w:space="0" w:color="auto"/>
            <w:left w:val="none" w:sz="0" w:space="0" w:color="auto"/>
            <w:bottom w:val="none" w:sz="0" w:space="0" w:color="auto"/>
            <w:right w:val="none" w:sz="0" w:space="0" w:color="auto"/>
          </w:divBdr>
        </w:div>
        <w:div w:id="1549801065">
          <w:marLeft w:val="1440"/>
          <w:marRight w:val="0"/>
          <w:marTop w:val="134"/>
          <w:marBottom w:val="0"/>
          <w:divBdr>
            <w:top w:val="none" w:sz="0" w:space="0" w:color="auto"/>
            <w:left w:val="none" w:sz="0" w:space="0" w:color="auto"/>
            <w:bottom w:val="none" w:sz="0" w:space="0" w:color="auto"/>
            <w:right w:val="none" w:sz="0" w:space="0" w:color="auto"/>
          </w:divBdr>
        </w:div>
        <w:div w:id="114370083">
          <w:marLeft w:val="1440"/>
          <w:marRight w:val="0"/>
          <w:marTop w:val="134"/>
          <w:marBottom w:val="0"/>
          <w:divBdr>
            <w:top w:val="none" w:sz="0" w:space="0" w:color="auto"/>
            <w:left w:val="none" w:sz="0" w:space="0" w:color="auto"/>
            <w:bottom w:val="none" w:sz="0" w:space="0" w:color="auto"/>
            <w:right w:val="none" w:sz="0" w:space="0" w:color="auto"/>
          </w:divBdr>
        </w:div>
        <w:div w:id="1477334605">
          <w:marLeft w:val="1440"/>
          <w:marRight w:val="0"/>
          <w:marTop w:val="134"/>
          <w:marBottom w:val="0"/>
          <w:divBdr>
            <w:top w:val="none" w:sz="0" w:space="0" w:color="auto"/>
            <w:left w:val="none" w:sz="0" w:space="0" w:color="auto"/>
            <w:bottom w:val="none" w:sz="0" w:space="0" w:color="auto"/>
            <w:right w:val="none" w:sz="0" w:space="0" w:color="auto"/>
          </w:divBdr>
        </w:div>
        <w:div w:id="540172286">
          <w:marLeft w:val="1440"/>
          <w:marRight w:val="0"/>
          <w:marTop w:val="134"/>
          <w:marBottom w:val="0"/>
          <w:divBdr>
            <w:top w:val="none" w:sz="0" w:space="0" w:color="auto"/>
            <w:left w:val="none" w:sz="0" w:space="0" w:color="auto"/>
            <w:bottom w:val="none" w:sz="0" w:space="0" w:color="auto"/>
            <w:right w:val="none" w:sz="0" w:space="0" w:color="auto"/>
          </w:divBdr>
        </w:div>
        <w:div w:id="748892668">
          <w:marLeft w:val="619"/>
          <w:marRight w:val="0"/>
          <w:marTop w:val="154"/>
          <w:marBottom w:val="0"/>
          <w:divBdr>
            <w:top w:val="none" w:sz="0" w:space="0" w:color="auto"/>
            <w:left w:val="none" w:sz="0" w:space="0" w:color="auto"/>
            <w:bottom w:val="none" w:sz="0" w:space="0" w:color="auto"/>
            <w:right w:val="none" w:sz="0" w:space="0" w:color="auto"/>
          </w:divBdr>
        </w:div>
        <w:div w:id="1112089667">
          <w:marLeft w:val="619"/>
          <w:marRight w:val="0"/>
          <w:marTop w:val="154"/>
          <w:marBottom w:val="0"/>
          <w:divBdr>
            <w:top w:val="none" w:sz="0" w:space="0" w:color="auto"/>
            <w:left w:val="none" w:sz="0" w:space="0" w:color="auto"/>
            <w:bottom w:val="none" w:sz="0" w:space="0" w:color="auto"/>
            <w:right w:val="none" w:sz="0" w:space="0" w:color="auto"/>
          </w:divBdr>
        </w:div>
        <w:div w:id="1294755116">
          <w:marLeft w:val="1440"/>
          <w:marRight w:val="0"/>
          <w:marTop w:val="134"/>
          <w:marBottom w:val="0"/>
          <w:divBdr>
            <w:top w:val="none" w:sz="0" w:space="0" w:color="auto"/>
            <w:left w:val="none" w:sz="0" w:space="0" w:color="auto"/>
            <w:bottom w:val="none" w:sz="0" w:space="0" w:color="auto"/>
            <w:right w:val="none" w:sz="0" w:space="0" w:color="auto"/>
          </w:divBdr>
        </w:div>
        <w:div w:id="847911784">
          <w:marLeft w:val="1440"/>
          <w:marRight w:val="0"/>
          <w:marTop w:val="134"/>
          <w:marBottom w:val="0"/>
          <w:divBdr>
            <w:top w:val="none" w:sz="0" w:space="0" w:color="auto"/>
            <w:left w:val="none" w:sz="0" w:space="0" w:color="auto"/>
            <w:bottom w:val="none" w:sz="0" w:space="0" w:color="auto"/>
            <w:right w:val="none" w:sz="0" w:space="0" w:color="auto"/>
          </w:divBdr>
        </w:div>
        <w:div w:id="611131738">
          <w:marLeft w:val="1440"/>
          <w:marRight w:val="0"/>
          <w:marTop w:val="134"/>
          <w:marBottom w:val="0"/>
          <w:divBdr>
            <w:top w:val="none" w:sz="0" w:space="0" w:color="auto"/>
            <w:left w:val="none" w:sz="0" w:space="0" w:color="auto"/>
            <w:bottom w:val="none" w:sz="0" w:space="0" w:color="auto"/>
            <w:right w:val="none" w:sz="0" w:space="0" w:color="auto"/>
          </w:divBdr>
        </w:div>
        <w:div w:id="1908614416">
          <w:marLeft w:val="1440"/>
          <w:marRight w:val="0"/>
          <w:marTop w:val="134"/>
          <w:marBottom w:val="0"/>
          <w:divBdr>
            <w:top w:val="none" w:sz="0" w:space="0" w:color="auto"/>
            <w:left w:val="none" w:sz="0" w:space="0" w:color="auto"/>
            <w:bottom w:val="none" w:sz="0" w:space="0" w:color="auto"/>
            <w:right w:val="none" w:sz="0" w:space="0" w:color="auto"/>
          </w:divBdr>
        </w:div>
        <w:div w:id="1227716002">
          <w:marLeft w:val="1440"/>
          <w:marRight w:val="0"/>
          <w:marTop w:val="134"/>
          <w:marBottom w:val="0"/>
          <w:divBdr>
            <w:top w:val="none" w:sz="0" w:space="0" w:color="auto"/>
            <w:left w:val="none" w:sz="0" w:space="0" w:color="auto"/>
            <w:bottom w:val="none" w:sz="0" w:space="0" w:color="auto"/>
            <w:right w:val="none" w:sz="0" w:space="0" w:color="auto"/>
          </w:divBdr>
        </w:div>
        <w:div w:id="294532881">
          <w:marLeft w:val="619"/>
          <w:marRight w:val="0"/>
          <w:marTop w:val="154"/>
          <w:marBottom w:val="0"/>
          <w:divBdr>
            <w:top w:val="none" w:sz="0" w:space="0" w:color="auto"/>
            <w:left w:val="none" w:sz="0" w:space="0" w:color="auto"/>
            <w:bottom w:val="none" w:sz="0" w:space="0" w:color="auto"/>
            <w:right w:val="none" w:sz="0" w:space="0" w:color="auto"/>
          </w:divBdr>
        </w:div>
        <w:div w:id="1210415784">
          <w:marLeft w:val="1440"/>
          <w:marRight w:val="0"/>
          <w:marTop w:val="134"/>
          <w:marBottom w:val="0"/>
          <w:divBdr>
            <w:top w:val="none" w:sz="0" w:space="0" w:color="auto"/>
            <w:left w:val="none" w:sz="0" w:space="0" w:color="auto"/>
            <w:bottom w:val="none" w:sz="0" w:space="0" w:color="auto"/>
            <w:right w:val="none" w:sz="0" w:space="0" w:color="auto"/>
          </w:divBdr>
        </w:div>
        <w:div w:id="180632846">
          <w:marLeft w:val="1440"/>
          <w:marRight w:val="0"/>
          <w:marTop w:val="134"/>
          <w:marBottom w:val="0"/>
          <w:divBdr>
            <w:top w:val="none" w:sz="0" w:space="0" w:color="auto"/>
            <w:left w:val="none" w:sz="0" w:space="0" w:color="auto"/>
            <w:bottom w:val="none" w:sz="0" w:space="0" w:color="auto"/>
            <w:right w:val="none" w:sz="0" w:space="0" w:color="auto"/>
          </w:divBdr>
        </w:div>
        <w:div w:id="2089886083">
          <w:marLeft w:val="1440"/>
          <w:marRight w:val="0"/>
          <w:marTop w:val="134"/>
          <w:marBottom w:val="0"/>
          <w:divBdr>
            <w:top w:val="none" w:sz="0" w:space="0" w:color="auto"/>
            <w:left w:val="none" w:sz="0" w:space="0" w:color="auto"/>
            <w:bottom w:val="none" w:sz="0" w:space="0" w:color="auto"/>
            <w:right w:val="none" w:sz="0" w:space="0" w:color="auto"/>
          </w:divBdr>
        </w:div>
        <w:div w:id="397092670">
          <w:marLeft w:val="1440"/>
          <w:marRight w:val="0"/>
          <w:marTop w:val="134"/>
          <w:marBottom w:val="0"/>
          <w:divBdr>
            <w:top w:val="none" w:sz="0" w:space="0" w:color="auto"/>
            <w:left w:val="none" w:sz="0" w:space="0" w:color="auto"/>
            <w:bottom w:val="none" w:sz="0" w:space="0" w:color="auto"/>
            <w:right w:val="none" w:sz="0" w:space="0" w:color="auto"/>
          </w:divBdr>
        </w:div>
        <w:div w:id="1967851816">
          <w:marLeft w:val="1440"/>
          <w:marRight w:val="0"/>
          <w:marTop w:val="134"/>
          <w:marBottom w:val="0"/>
          <w:divBdr>
            <w:top w:val="none" w:sz="0" w:space="0" w:color="auto"/>
            <w:left w:val="none" w:sz="0" w:space="0" w:color="auto"/>
            <w:bottom w:val="none" w:sz="0" w:space="0" w:color="auto"/>
            <w:right w:val="none" w:sz="0" w:space="0" w:color="auto"/>
          </w:divBdr>
        </w:div>
        <w:div w:id="1717655308">
          <w:marLeft w:val="619"/>
          <w:marRight w:val="0"/>
          <w:marTop w:val="154"/>
          <w:marBottom w:val="0"/>
          <w:divBdr>
            <w:top w:val="none" w:sz="0" w:space="0" w:color="auto"/>
            <w:left w:val="none" w:sz="0" w:space="0" w:color="auto"/>
            <w:bottom w:val="none" w:sz="0" w:space="0" w:color="auto"/>
            <w:right w:val="none" w:sz="0" w:space="0" w:color="auto"/>
          </w:divBdr>
        </w:div>
        <w:div w:id="645086444">
          <w:marLeft w:val="619"/>
          <w:marRight w:val="0"/>
          <w:marTop w:val="154"/>
          <w:marBottom w:val="0"/>
          <w:divBdr>
            <w:top w:val="none" w:sz="0" w:space="0" w:color="auto"/>
            <w:left w:val="none" w:sz="0" w:space="0" w:color="auto"/>
            <w:bottom w:val="none" w:sz="0" w:space="0" w:color="auto"/>
            <w:right w:val="none" w:sz="0" w:space="0" w:color="auto"/>
          </w:divBdr>
        </w:div>
        <w:div w:id="473328813">
          <w:marLeft w:val="1440"/>
          <w:marRight w:val="0"/>
          <w:marTop w:val="134"/>
          <w:marBottom w:val="0"/>
          <w:divBdr>
            <w:top w:val="none" w:sz="0" w:space="0" w:color="auto"/>
            <w:left w:val="none" w:sz="0" w:space="0" w:color="auto"/>
            <w:bottom w:val="none" w:sz="0" w:space="0" w:color="auto"/>
            <w:right w:val="none" w:sz="0" w:space="0" w:color="auto"/>
          </w:divBdr>
        </w:div>
        <w:div w:id="937643872">
          <w:marLeft w:val="1440"/>
          <w:marRight w:val="0"/>
          <w:marTop w:val="134"/>
          <w:marBottom w:val="0"/>
          <w:divBdr>
            <w:top w:val="none" w:sz="0" w:space="0" w:color="auto"/>
            <w:left w:val="none" w:sz="0" w:space="0" w:color="auto"/>
            <w:bottom w:val="none" w:sz="0" w:space="0" w:color="auto"/>
            <w:right w:val="none" w:sz="0" w:space="0" w:color="auto"/>
          </w:divBdr>
        </w:div>
        <w:div w:id="574050529">
          <w:marLeft w:val="619"/>
          <w:marRight w:val="0"/>
          <w:marTop w:val="154"/>
          <w:marBottom w:val="0"/>
          <w:divBdr>
            <w:top w:val="none" w:sz="0" w:space="0" w:color="auto"/>
            <w:left w:val="none" w:sz="0" w:space="0" w:color="auto"/>
            <w:bottom w:val="none" w:sz="0" w:space="0" w:color="auto"/>
            <w:right w:val="none" w:sz="0" w:space="0" w:color="auto"/>
          </w:divBdr>
        </w:div>
        <w:div w:id="636304364">
          <w:marLeft w:val="1440"/>
          <w:marRight w:val="0"/>
          <w:marTop w:val="134"/>
          <w:marBottom w:val="0"/>
          <w:divBdr>
            <w:top w:val="none" w:sz="0" w:space="0" w:color="auto"/>
            <w:left w:val="none" w:sz="0" w:space="0" w:color="auto"/>
            <w:bottom w:val="none" w:sz="0" w:space="0" w:color="auto"/>
            <w:right w:val="none" w:sz="0" w:space="0" w:color="auto"/>
          </w:divBdr>
        </w:div>
        <w:div w:id="329795265">
          <w:marLeft w:val="1440"/>
          <w:marRight w:val="0"/>
          <w:marTop w:val="134"/>
          <w:marBottom w:val="0"/>
          <w:divBdr>
            <w:top w:val="none" w:sz="0" w:space="0" w:color="auto"/>
            <w:left w:val="none" w:sz="0" w:space="0" w:color="auto"/>
            <w:bottom w:val="none" w:sz="0" w:space="0" w:color="auto"/>
            <w:right w:val="none" w:sz="0" w:space="0" w:color="auto"/>
          </w:divBdr>
        </w:div>
        <w:div w:id="1320773018">
          <w:marLeft w:val="1440"/>
          <w:marRight w:val="0"/>
          <w:marTop w:val="134"/>
          <w:marBottom w:val="0"/>
          <w:divBdr>
            <w:top w:val="none" w:sz="0" w:space="0" w:color="auto"/>
            <w:left w:val="none" w:sz="0" w:space="0" w:color="auto"/>
            <w:bottom w:val="none" w:sz="0" w:space="0" w:color="auto"/>
            <w:right w:val="none" w:sz="0" w:space="0" w:color="auto"/>
          </w:divBdr>
        </w:div>
        <w:div w:id="224344441">
          <w:marLeft w:val="1440"/>
          <w:marRight w:val="0"/>
          <w:marTop w:val="134"/>
          <w:marBottom w:val="0"/>
          <w:divBdr>
            <w:top w:val="none" w:sz="0" w:space="0" w:color="auto"/>
            <w:left w:val="none" w:sz="0" w:space="0" w:color="auto"/>
            <w:bottom w:val="none" w:sz="0" w:space="0" w:color="auto"/>
            <w:right w:val="none" w:sz="0" w:space="0" w:color="auto"/>
          </w:divBdr>
        </w:div>
        <w:div w:id="19015376">
          <w:marLeft w:val="1440"/>
          <w:marRight w:val="0"/>
          <w:marTop w:val="134"/>
          <w:marBottom w:val="0"/>
          <w:divBdr>
            <w:top w:val="none" w:sz="0" w:space="0" w:color="auto"/>
            <w:left w:val="none" w:sz="0" w:space="0" w:color="auto"/>
            <w:bottom w:val="none" w:sz="0" w:space="0" w:color="auto"/>
            <w:right w:val="none" w:sz="0" w:space="0" w:color="auto"/>
          </w:divBdr>
        </w:div>
        <w:div w:id="409474025">
          <w:marLeft w:val="619"/>
          <w:marRight w:val="0"/>
          <w:marTop w:val="154"/>
          <w:marBottom w:val="0"/>
          <w:divBdr>
            <w:top w:val="none" w:sz="0" w:space="0" w:color="auto"/>
            <w:left w:val="none" w:sz="0" w:space="0" w:color="auto"/>
            <w:bottom w:val="none" w:sz="0" w:space="0" w:color="auto"/>
            <w:right w:val="none" w:sz="0" w:space="0" w:color="auto"/>
          </w:divBdr>
        </w:div>
        <w:div w:id="1005088384">
          <w:marLeft w:val="1440"/>
          <w:marRight w:val="0"/>
          <w:marTop w:val="134"/>
          <w:marBottom w:val="0"/>
          <w:divBdr>
            <w:top w:val="none" w:sz="0" w:space="0" w:color="auto"/>
            <w:left w:val="none" w:sz="0" w:space="0" w:color="auto"/>
            <w:bottom w:val="none" w:sz="0" w:space="0" w:color="auto"/>
            <w:right w:val="none" w:sz="0" w:space="0" w:color="auto"/>
          </w:divBdr>
        </w:div>
        <w:div w:id="714430131">
          <w:marLeft w:val="1440"/>
          <w:marRight w:val="0"/>
          <w:marTop w:val="134"/>
          <w:marBottom w:val="0"/>
          <w:divBdr>
            <w:top w:val="none" w:sz="0" w:space="0" w:color="auto"/>
            <w:left w:val="none" w:sz="0" w:space="0" w:color="auto"/>
            <w:bottom w:val="none" w:sz="0" w:space="0" w:color="auto"/>
            <w:right w:val="none" w:sz="0" w:space="0" w:color="auto"/>
          </w:divBdr>
        </w:div>
        <w:div w:id="845364467">
          <w:marLeft w:val="1440"/>
          <w:marRight w:val="0"/>
          <w:marTop w:val="134"/>
          <w:marBottom w:val="0"/>
          <w:divBdr>
            <w:top w:val="none" w:sz="0" w:space="0" w:color="auto"/>
            <w:left w:val="none" w:sz="0" w:space="0" w:color="auto"/>
            <w:bottom w:val="none" w:sz="0" w:space="0" w:color="auto"/>
            <w:right w:val="none" w:sz="0" w:space="0" w:color="auto"/>
          </w:divBdr>
        </w:div>
        <w:div w:id="365299085">
          <w:marLeft w:val="1440"/>
          <w:marRight w:val="0"/>
          <w:marTop w:val="134"/>
          <w:marBottom w:val="0"/>
          <w:divBdr>
            <w:top w:val="none" w:sz="0" w:space="0" w:color="auto"/>
            <w:left w:val="none" w:sz="0" w:space="0" w:color="auto"/>
            <w:bottom w:val="none" w:sz="0" w:space="0" w:color="auto"/>
            <w:right w:val="none" w:sz="0" w:space="0" w:color="auto"/>
          </w:divBdr>
        </w:div>
        <w:div w:id="145900869">
          <w:marLeft w:val="1440"/>
          <w:marRight w:val="0"/>
          <w:marTop w:val="134"/>
          <w:marBottom w:val="0"/>
          <w:divBdr>
            <w:top w:val="none" w:sz="0" w:space="0" w:color="auto"/>
            <w:left w:val="none" w:sz="0" w:space="0" w:color="auto"/>
            <w:bottom w:val="none" w:sz="0" w:space="0" w:color="auto"/>
            <w:right w:val="none" w:sz="0" w:space="0" w:color="auto"/>
          </w:divBdr>
        </w:div>
        <w:div w:id="995373663">
          <w:marLeft w:val="1440"/>
          <w:marRight w:val="0"/>
          <w:marTop w:val="134"/>
          <w:marBottom w:val="0"/>
          <w:divBdr>
            <w:top w:val="none" w:sz="0" w:space="0" w:color="auto"/>
            <w:left w:val="none" w:sz="0" w:space="0" w:color="auto"/>
            <w:bottom w:val="none" w:sz="0" w:space="0" w:color="auto"/>
            <w:right w:val="none" w:sz="0" w:space="0" w:color="auto"/>
          </w:divBdr>
        </w:div>
        <w:div w:id="1073431613">
          <w:marLeft w:val="1440"/>
          <w:marRight w:val="0"/>
          <w:marTop w:val="134"/>
          <w:marBottom w:val="0"/>
          <w:divBdr>
            <w:top w:val="none" w:sz="0" w:space="0" w:color="auto"/>
            <w:left w:val="none" w:sz="0" w:space="0" w:color="auto"/>
            <w:bottom w:val="none" w:sz="0" w:space="0" w:color="auto"/>
            <w:right w:val="none" w:sz="0" w:space="0" w:color="auto"/>
          </w:divBdr>
        </w:div>
        <w:div w:id="1760447931">
          <w:marLeft w:val="619"/>
          <w:marRight w:val="0"/>
          <w:marTop w:val="154"/>
          <w:marBottom w:val="0"/>
          <w:divBdr>
            <w:top w:val="none" w:sz="0" w:space="0" w:color="auto"/>
            <w:left w:val="none" w:sz="0" w:space="0" w:color="auto"/>
            <w:bottom w:val="none" w:sz="0" w:space="0" w:color="auto"/>
            <w:right w:val="none" w:sz="0" w:space="0" w:color="auto"/>
          </w:divBdr>
        </w:div>
        <w:div w:id="1067923738">
          <w:marLeft w:val="1440"/>
          <w:marRight w:val="0"/>
          <w:marTop w:val="134"/>
          <w:marBottom w:val="0"/>
          <w:divBdr>
            <w:top w:val="none" w:sz="0" w:space="0" w:color="auto"/>
            <w:left w:val="none" w:sz="0" w:space="0" w:color="auto"/>
            <w:bottom w:val="none" w:sz="0" w:space="0" w:color="auto"/>
            <w:right w:val="none" w:sz="0" w:space="0" w:color="auto"/>
          </w:divBdr>
        </w:div>
        <w:div w:id="333262502">
          <w:marLeft w:val="1440"/>
          <w:marRight w:val="0"/>
          <w:marTop w:val="134"/>
          <w:marBottom w:val="0"/>
          <w:divBdr>
            <w:top w:val="none" w:sz="0" w:space="0" w:color="auto"/>
            <w:left w:val="none" w:sz="0" w:space="0" w:color="auto"/>
            <w:bottom w:val="none" w:sz="0" w:space="0" w:color="auto"/>
            <w:right w:val="none" w:sz="0" w:space="0" w:color="auto"/>
          </w:divBdr>
        </w:div>
        <w:div w:id="1700355791">
          <w:marLeft w:val="1440"/>
          <w:marRight w:val="0"/>
          <w:marTop w:val="134"/>
          <w:marBottom w:val="0"/>
          <w:divBdr>
            <w:top w:val="none" w:sz="0" w:space="0" w:color="auto"/>
            <w:left w:val="none" w:sz="0" w:space="0" w:color="auto"/>
            <w:bottom w:val="none" w:sz="0" w:space="0" w:color="auto"/>
            <w:right w:val="none" w:sz="0" w:space="0" w:color="auto"/>
          </w:divBdr>
        </w:div>
        <w:div w:id="2105611345">
          <w:marLeft w:val="619"/>
          <w:marRight w:val="0"/>
          <w:marTop w:val="154"/>
          <w:marBottom w:val="0"/>
          <w:divBdr>
            <w:top w:val="none" w:sz="0" w:space="0" w:color="auto"/>
            <w:left w:val="none" w:sz="0" w:space="0" w:color="auto"/>
            <w:bottom w:val="none" w:sz="0" w:space="0" w:color="auto"/>
            <w:right w:val="none" w:sz="0" w:space="0" w:color="auto"/>
          </w:divBdr>
        </w:div>
        <w:div w:id="1196582751">
          <w:marLeft w:val="1440"/>
          <w:marRight w:val="0"/>
          <w:marTop w:val="134"/>
          <w:marBottom w:val="0"/>
          <w:divBdr>
            <w:top w:val="none" w:sz="0" w:space="0" w:color="auto"/>
            <w:left w:val="none" w:sz="0" w:space="0" w:color="auto"/>
            <w:bottom w:val="none" w:sz="0" w:space="0" w:color="auto"/>
            <w:right w:val="none" w:sz="0" w:space="0" w:color="auto"/>
          </w:divBdr>
        </w:div>
        <w:div w:id="1753042212">
          <w:marLeft w:val="1440"/>
          <w:marRight w:val="0"/>
          <w:marTop w:val="134"/>
          <w:marBottom w:val="0"/>
          <w:divBdr>
            <w:top w:val="none" w:sz="0" w:space="0" w:color="auto"/>
            <w:left w:val="none" w:sz="0" w:space="0" w:color="auto"/>
            <w:bottom w:val="none" w:sz="0" w:space="0" w:color="auto"/>
            <w:right w:val="none" w:sz="0" w:space="0" w:color="auto"/>
          </w:divBdr>
        </w:div>
        <w:div w:id="1235706205">
          <w:marLeft w:val="1440"/>
          <w:marRight w:val="0"/>
          <w:marTop w:val="134"/>
          <w:marBottom w:val="0"/>
          <w:divBdr>
            <w:top w:val="none" w:sz="0" w:space="0" w:color="auto"/>
            <w:left w:val="none" w:sz="0" w:space="0" w:color="auto"/>
            <w:bottom w:val="none" w:sz="0" w:space="0" w:color="auto"/>
            <w:right w:val="none" w:sz="0" w:space="0" w:color="auto"/>
          </w:divBdr>
        </w:div>
        <w:div w:id="633097968">
          <w:marLeft w:val="1440"/>
          <w:marRight w:val="0"/>
          <w:marTop w:val="134"/>
          <w:marBottom w:val="0"/>
          <w:divBdr>
            <w:top w:val="none" w:sz="0" w:space="0" w:color="auto"/>
            <w:left w:val="none" w:sz="0" w:space="0" w:color="auto"/>
            <w:bottom w:val="none" w:sz="0" w:space="0" w:color="auto"/>
            <w:right w:val="none" w:sz="0" w:space="0" w:color="auto"/>
          </w:divBdr>
        </w:div>
        <w:div w:id="374307538">
          <w:marLeft w:val="1440"/>
          <w:marRight w:val="0"/>
          <w:marTop w:val="134"/>
          <w:marBottom w:val="0"/>
          <w:divBdr>
            <w:top w:val="none" w:sz="0" w:space="0" w:color="auto"/>
            <w:left w:val="none" w:sz="0" w:space="0" w:color="auto"/>
            <w:bottom w:val="none" w:sz="0" w:space="0" w:color="auto"/>
            <w:right w:val="none" w:sz="0" w:space="0" w:color="auto"/>
          </w:divBdr>
        </w:div>
        <w:div w:id="869496102">
          <w:marLeft w:val="619"/>
          <w:marRight w:val="0"/>
          <w:marTop w:val="154"/>
          <w:marBottom w:val="0"/>
          <w:divBdr>
            <w:top w:val="none" w:sz="0" w:space="0" w:color="auto"/>
            <w:left w:val="none" w:sz="0" w:space="0" w:color="auto"/>
            <w:bottom w:val="none" w:sz="0" w:space="0" w:color="auto"/>
            <w:right w:val="none" w:sz="0" w:space="0" w:color="auto"/>
          </w:divBdr>
        </w:div>
        <w:div w:id="1682731801">
          <w:marLeft w:val="1440"/>
          <w:marRight w:val="0"/>
          <w:marTop w:val="134"/>
          <w:marBottom w:val="0"/>
          <w:divBdr>
            <w:top w:val="none" w:sz="0" w:space="0" w:color="auto"/>
            <w:left w:val="none" w:sz="0" w:space="0" w:color="auto"/>
            <w:bottom w:val="none" w:sz="0" w:space="0" w:color="auto"/>
            <w:right w:val="none" w:sz="0" w:space="0" w:color="auto"/>
          </w:divBdr>
        </w:div>
        <w:div w:id="1768192063">
          <w:marLeft w:val="1440"/>
          <w:marRight w:val="0"/>
          <w:marTop w:val="134"/>
          <w:marBottom w:val="0"/>
          <w:divBdr>
            <w:top w:val="none" w:sz="0" w:space="0" w:color="auto"/>
            <w:left w:val="none" w:sz="0" w:space="0" w:color="auto"/>
            <w:bottom w:val="none" w:sz="0" w:space="0" w:color="auto"/>
            <w:right w:val="none" w:sz="0" w:space="0" w:color="auto"/>
          </w:divBdr>
        </w:div>
        <w:div w:id="870655099">
          <w:marLeft w:val="1440"/>
          <w:marRight w:val="0"/>
          <w:marTop w:val="134"/>
          <w:marBottom w:val="0"/>
          <w:divBdr>
            <w:top w:val="none" w:sz="0" w:space="0" w:color="auto"/>
            <w:left w:val="none" w:sz="0" w:space="0" w:color="auto"/>
            <w:bottom w:val="none" w:sz="0" w:space="0" w:color="auto"/>
            <w:right w:val="none" w:sz="0" w:space="0" w:color="auto"/>
          </w:divBdr>
        </w:div>
        <w:div w:id="376053468">
          <w:marLeft w:val="1440"/>
          <w:marRight w:val="0"/>
          <w:marTop w:val="134"/>
          <w:marBottom w:val="0"/>
          <w:divBdr>
            <w:top w:val="none" w:sz="0" w:space="0" w:color="auto"/>
            <w:left w:val="none" w:sz="0" w:space="0" w:color="auto"/>
            <w:bottom w:val="none" w:sz="0" w:space="0" w:color="auto"/>
            <w:right w:val="none" w:sz="0" w:space="0" w:color="auto"/>
          </w:divBdr>
        </w:div>
        <w:div w:id="2130008288">
          <w:marLeft w:val="1440"/>
          <w:marRight w:val="0"/>
          <w:marTop w:val="134"/>
          <w:marBottom w:val="0"/>
          <w:divBdr>
            <w:top w:val="none" w:sz="0" w:space="0" w:color="auto"/>
            <w:left w:val="none" w:sz="0" w:space="0" w:color="auto"/>
            <w:bottom w:val="none" w:sz="0" w:space="0" w:color="auto"/>
            <w:right w:val="none" w:sz="0" w:space="0" w:color="auto"/>
          </w:divBdr>
        </w:div>
        <w:div w:id="1732802938">
          <w:marLeft w:val="1440"/>
          <w:marRight w:val="0"/>
          <w:marTop w:val="134"/>
          <w:marBottom w:val="0"/>
          <w:divBdr>
            <w:top w:val="none" w:sz="0" w:space="0" w:color="auto"/>
            <w:left w:val="none" w:sz="0" w:space="0" w:color="auto"/>
            <w:bottom w:val="none" w:sz="0" w:space="0" w:color="auto"/>
            <w:right w:val="none" w:sz="0" w:space="0" w:color="auto"/>
          </w:divBdr>
        </w:div>
        <w:div w:id="403843432">
          <w:marLeft w:val="619"/>
          <w:marRight w:val="0"/>
          <w:marTop w:val="154"/>
          <w:marBottom w:val="0"/>
          <w:divBdr>
            <w:top w:val="none" w:sz="0" w:space="0" w:color="auto"/>
            <w:left w:val="none" w:sz="0" w:space="0" w:color="auto"/>
            <w:bottom w:val="none" w:sz="0" w:space="0" w:color="auto"/>
            <w:right w:val="none" w:sz="0" w:space="0" w:color="auto"/>
          </w:divBdr>
        </w:div>
        <w:div w:id="2118405896">
          <w:marLeft w:val="1440"/>
          <w:marRight w:val="0"/>
          <w:marTop w:val="134"/>
          <w:marBottom w:val="0"/>
          <w:divBdr>
            <w:top w:val="none" w:sz="0" w:space="0" w:color="auto"/>
            <w:left w:val="none" w:sz="0" w:space="0" w:color="auto"/>
            <w:bottom w:val="none" w:sz="0" w:space="0" w:color="auto"/>
            <w:right w:val="none" w:sz="0" w:space="0" w:color="auto"/>
          </w:divBdr>
        </w:div>
        <w:div w:id="1431199927">
          <w:marLeft w:val="1440"/>
          <w:marRight w:val="0"/>
          <w:marTop w:val="134"/>
          <w:marBottom w:val="0"/>
          <w:divBdr>
            <w:top w:val="none" w:sz="0" w:space="0" w:color="auto"/>
            <w:left w:val="none" w:sz="0" w:space="0" w:color="auto"/>
            <w:bottom w:val="none" w:sz="0" w:space="0" w:color="auto"/>
            <w:right w:val="none" w:sz="0" w:space="0" w:color="auto"/>
          </w:divBdr>
        </w:div>
        <w:div w:id="1775788872">
          <w:marLeft w:val="1440"/>
          <w:marRight w:val="0"/>
          <w:marTop w:val="134"/>
          <w:marBottom w:val="0"/>
          <w:divBdr>
            <w:top w:val="none" w:sz="0" w:space="0" w:color="auto"/>
            <w:left w:val="none" w:sz="0" w:space="0" w:color="auto"/>
            <w:bottom w:val="none" w:sz="0" w:space="0" w:color="auto"/>
            <w:right w:val="none" w:sz="0" w:space="0" w:color="auto"/>
          </w:divBdr>
        </w:div>
        <w:div w:id="857818868">
          <w:marLeft w:val="619"/>
          <w:marRight w:val="0"/>
          <w:marTop w:val="154"/>
          <w:marBottom w:val="0"/>
          <w:divBdr>
            <w:top w:val="none" w:sz="0" w:space="0" w:color="auto"/>
            <w:left w:val="none" w:sz="0" w:space="0" w:color="auto"/>
            <w:bottom w:val="none" w:sz="0" w:space="0" w:color="auto"/>
            <w:right w:val="none" w:sz="0" w:space="0" w:color="auto"/>
          </w:divBdr>
        </w:div>
        <w:div w:id="1710102963">
          <w:marLeft w:val="619"/>
          <w:marRight w:val="0"/>
          <w:marTop w:val="115"/>
          <w:marBottom w:val="0"/>
          <w:divBdr>
            <w:top w:val="none" w:sz="0" w:space="0" w:color="auto"/>
            <w:left w:val="none" w:sz="0" w:space="0" w:color="auto"/>
            <w:bottom w:val="none" w:sz="0" w:space="0" w:color="auto"/>
            <w:right w:val="none" w:sz="0" w:space="0" w:color="auto"/>
          </w:divBdr>
        </w:div>
        <w:div w:id="1824422649">
          <w:marLeft w:val="619"/>
          <w:marRight w:val="0"/>
          <w:marTop w:val="115"/>
          <w:marBottom w:val="0"/>
          <w:divBdr>
            <w:top w:val="none" w:sz="0" w:space="0" w:color="auto"/>
            <w:left w:val="none" w:sz="0" w:space="0" w:color="auto"/>
            <w:bottom w:val="none" w:sz="0" w:space="0" w:color="auto"/>
            <w:right w:val="none" w:sz="0" w:space="0" w:color="auto"/>
          </w:divBdr>
        </w:div>
        <w:div w:id="1852836624">
          <w:marLeft w:val="619"/>
          <w:marRight w:val="0"/>
          <w:marTop w:val="115"/>
          <w:marBottom w:val="0"/>
          <w:divBdr>
            <w:top w:val="none" w:sz="0" w:space="0" w:color="auto"/>
            <w:left w:val="none" w:sz="0" w:space="0" w:color="auto"/>
            <w:bottom w:val="none" w:sz="0" w:space="0" w:color="auto"/>
            <w:right w:val="none" w:sz="0" w:space="0" w:color="auto"/>
          </w:divBdr>
        </w:div>
        <w:div w:id="1243684538">
          <w:marLeft w:val="619"/>
          <w:marRight w:val="0"/>
          <w:marTop w:val="154"/>
          <w:marBottom w:val="0"/>
          <w:divBdr>
            <w:top w:val="none" w:sz="0" w:space="0" w:color="auto"/>
            <w:left w:val="none" w:sz="0" w:space="0" w:color="auto"/>
            <w:bottom w:val="none" w:sz="0" w:space="0" w:color="auto"/>
            <w:right w:val="none" w:sz="0" w:space="0" w:color="auto"/>
          </w:divBdr>
        </w:div>
        <w:div w:id="919296282">
          <w:marLeft w:val="619"/>
          <w:marRight w:val="0"/>
          <w:marTop w:val="154"/>
          <w:marBottom w:val="0"/>
          <w:divBdr>
            <w:top w:val="none" w:sz="0" w:space="0" w:color="auto"/>
            <w:left w:val="none" w:sz="0" w:space="0" w:color="auto"/>
            <w:bottom w:val="none" w:sz="0" w:space="0" w:color="auto"/>
            <w:right w:val="none" w:sz="0" w:space="0" w:color="auto"/>
          </w:divBdr>
        </w:div>
        <w:div w:id="818621213">
          <w:marLeft w:val="619"/>
          <w:marRight w:val="0"/>
          <w:marTop w:val="154"/>
          <w:marBottom w:val="0"/>
          <w:divBdr>
            <w:top w:val="none" w:sz="0" w:space="0" w:color="auto"/>
            <w:left w:val="none" w:sz="0" w:space="0" w:color="auto"/>
            <w:bottom w:val="none" w:sz="0" w:space="0" w:color="auto"/>
            <w:right w:val="none" w:sz="0" w:space="0" w:color="auto"/>
          </w:divBdr>
        </w:div>
        <w:div w:id="1325737548">
          <w:marLeft w:val="619"/>
          <w:marRight w:val="0"/>
          <w:marTop w:val="154"/>
          <w:marBottom w:val="0"/>
          <w:divBdr>
            <w:top w:val="none" w:sz="0" w:space="0" w:color="auto"/>
            <w:left w:val="none" w:sz="0" w:space="0" w:color="auto"/>
            <w:bottom w:val="none" w:sz="0" w:space="0" w:color="auto"/>
            <w:right w:val="none" w:sz="0" w:space="0" w:color="auto"/>
          </w:divBdr>
        </w:div>
        <w:div w:id="341594340">
          <w:marLeft w:val="619"/>
          <w:marRight w:val="0"/>
          <w:marTop w:val="154"/>
          <w:marBottom w:val="0"/>
          <w:divBdr>
            <w:top w:val="none" w:sz="0" w:space="0" w:color="auto"/>
            <w:left w:val="none" w:sz="0" w:space="0" w:color="auto"/>
            <w:bottom w:val="none" w:sz="0" w:space="0" w:color="auto"/>
            <w:right w:val="none" w:sz="0" w:space="0" w:color="auto"/>
          </w:divBdr>
        </w:div>
        <w:div w:id="112678384">
          <w:marLeft w:val="619"/>
          <w:marRight w:val="0"/>
          <w:marTop w:val="154"/>
          <w:marBottom w:val="0"/>
          <w:divBdr>
            <w:top w:val="none" w:sz="0" w:space="0" w:color="auto"/>
            <w:left w:val="none" w:sz="0" w:space="0" w:color="auto"/>
            <w:bottom w:val="none" w:sz="0" w:space="0" w:color="auto"/>
            <w:right w:val="none" w:sz="0" w:space="0" w:color="auto"/>
          </w:divBdr>
        </w:div>
        <w:div w:id="1288076919">
          <w:marLeft w:val="619"/>
          <w:marRight w:val="0"/>
          <w:marTop w:val="154"/>
          <w:marBottom w:val="0"/>
          <w:divBdr>
            <w:top w:val="none" w:sz="0" w:space="0" w:color="auto"/>
            <w:left w:val="none" w:sz="0" w:space="0" w:color="auto"/>
            <w:bottom w:val="none" w:sz="0" w:space="0" w:color="auto"/>
            <w:right w:val="none" w:sz="0" w:space="0" w:color="auto"/>
          </w:divBdr>
        </w:div>
        <w:div w:id="844201479">
          <w:marLeft w:val="1440"/>
          <w:marRight w:val="0"/>
          <w:marTop w:val="134"/>
          <w:marBottom w:val="0"/>
          <w:divBdr>
            <w:top w:val="none" w:sz="0" w:space="0" w:color="auto"/>
            <w:left w:val="none" w:sz="0" w:space="0" w:color="auto"/>
            <w:bottom w:val="none" w:sz="0" w:space="0" w:color="auto"/>
            <w:right w:val="none" w:sz="0" w:space="0" w:color="auto"/>
          </w:divBdr>
        </w:div>
        <w:div w:id="1576284006">
          <w:marLeft w:val="1440"/>
          <w:marRight w:val="0"/>
          <w:marTop w:val="134"/>
          <w:marBottom w:val="0"/>
          <w:divBdr>
            <w:top w:val="none" w:sz="0" w:space="0" w:color="auto"/>
            <w:left w:val="none" w:sz="0" w:space="0" w:color="auto"/>
            <w:bottom w:val="none" w:sz="0" w:space="0" w:color="auto"/>
            <w:right w:val="none" w:sz="0" w:space="0" w:color="auto"/>
          </w:divBdr>
        </w:div>
        <w:div w:id="1279533513">
          <w:marLeft w:val="1440"/>
          <w:marRight w:val="0"/>
          <w:marTop w:val="134"/>
          <w:marBottom w:val="0"/>
          <w:divBdr>
            <w:top w:val="none" w:sz="0" w:space="0" w:color="auto"/>
            <w:left w:val="none" w:sz="0" w:space="0" w:color="auto"/>
            <w:bottom w:val="none" w:sz="0" w:space="0" w:color="auto"/>
            <w:right w:val="none" w:sz="0" w:space="0" w:color="auto"/>
          </w:divBdr>
        </w:div>
        <w:div w:id="1936278405">
          <w:marLeft w:val="1440"/>
          <w:marRight w:val="0"/>
          <w:marTop w:val="134"/>
          <w:marBottom w:val="0"/>
          <w:divBdr>
            <w:top w:val="none" w:sz="0" w:space="0" w:color="auto"/>
            <w:left w:val="none" w:sz="0" w:space="0" w:color="auto"/>
            <w:bottom w:val="none" w:sz="0" w:space="0" w:color="auto"/>
            <w:right w:val="none" w:sz="0" w:space="0" w:color="auto"/>
          </w:divBdr>
        </w:div>
        <w:div w:id="1572303569">
          <w:marLeft w:val="1440"/>
          <w:marRight w:val="0"/>
          <w:marTop w:val="134"/>
          <w:marBottom w:val="0"/>
          <w:divBdr>
            <w:top w:val="none" w:sz="0" w:space="0" w:color="auto"/>
            <w:left w:val="none" w:sz="0" w:space="0" w:color="auto"/>
            <w:bottom w:val="none" w:sz="0" w:space="0" w:color="auto"/>
            <w:right w:val="none" w:sz="0" w:space="0" w:color="auto"/>
          </w:divBdr>
        </w:div>
        <w:div w:id="1595358268">
          <w:marLeft w:val="619"/>
          <w:marRight w:val="0"/>
          <w:marTop w:val="154"/>
          <w:marBottom w:val="0"/>
          <w:divBdr>
            <w:top w:val="none" w:sz="0" w:space="0" w:color="auto"/>
            <w:left w:val="none" w:sz="0" w:space="0" w:color="auto"/>
            <w:bottom w:val="none" w:sz="0" w:space="0" w:color="auto"/>
            <w:right w:val="none" w:sz="0" w:space="0" w:color="auto"/>
          </w:divBdr>
        </w:div>
        <w:div w:id="1256554488">
          <w:marLeft w:val="1440"/>
          <w:marRight w:val="0"/>
          <w:marTop w:val="134"/>
          <w:marBottom w:val="0"/>
          <w:divBdr>
            <w:top w:val="none" w:sz="0" w:space="0" w:color="auto"/>
            <w:left w:val="none" w:sz="0" w:space="0" w:color="auto"/>
            <w:bottom w:val="none" w:sz="0" w:space="0" w:color="auto"/>
            <w:right w:val="none" w:sz="0" w:space="0" w:color="auto"/>
          </w:divBdr>
        </w:div>
        <w:div w:id="165629755">
          <w:marLeft w:val="1440"/>
          <w:marRight w:val="0"/>
          <w:marTop w:val="134"/>
          <w:marBottom w:val="0"/>
          <w:divBdr>
            <w:top w:val="none" w:sz="0" w:space="0" w:color="auto"/>
            <w:left w:val="none" w:sz="0" w:space="0" w:color="auto"/>
            <w:bottom w:val="none" w:sz="0" w:space="0" w:color="auto"/>
            <w:right w:val="none" w:sz="0" w:space="0" w:color="auto"/>
          </w:divBdr>
        </w:div>
        <w:div w:id="303971150">
          <w:marLeft w:val="1440"/>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d.com/" TargetMode="External"/><Relationship Id="rId18" Type="http://schemas.openxmlformats.org/officeDocument/2006/relationships/hyperlink" Target="http://www.amazon.com/Megaprojects-Risk-An-Anatomy-Ambition/dp/0521009464/ref=sr_1_1?ie=UTF8&amp;qid=1370443959&amp;sr=8-1&amp;keywords=Megaprojects+and+Risk+%E2%80%93+An+Anatomy+of+Ambi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uture-es.com/" TargetMode="External"/><Relationship Id="rId23" Type="http://schemas.openxmlformats.org/officeDocument/2006/relationships/hyperlink" Target="https://www.london.gov.uk/priorities/planning/publications/shaping-neighbourhoods-character-and-context" TargetMode="External"/><Relationship Id="rId10" Type="http://schemas.openxmlformats.org/officeDocument/2006/relationships/hyperlink" Target="http://www.planninginlondon.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economicpolicycentre.com/" TargetMode="External"/><Relationship Id="rId22" Type="http://schemas.openxmlformats.org/officeDocument/2006/relationships/hyperlink" Target="https://www.gov.uk/government/uploads/system/uploads/attachment_data/file/339528/Technical_consultation_on_planning.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A9C4A-1589-4DED-999C-894989D2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8</Pages>
  <Words>2695</Words>
  <Characters>15365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Drummond Robson</dc:creator>
  <cp:lastModifiedBy>Drummond Robson</cp:lastModifiedBy>
  <cp:revision>18</cp:revision>
  <dcterms:created xsi:type="dcterms:W3CDTF">2014-09-22T08:16:00Z</dcterms:created>
  <dcterms:modified xsi:type="dcterms:W3CDTF">2014-09-23T14:19:00Z</dcterms:modified>
</cp:coreProperties>
</file>